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7E8" w:rsidRPr="007B77E8" w:rsidRDefault="007B77E8" w:rsidP="007B77E8">
      <w:pPr>
        <w:widowControl w:val="0"/>
        <w:spacing w:line="260" w:lineRule="exact"/>
        <w:ind w:left="20"/>
        <w:jc w:val="center"/>
        <w:rPr>
          <w:b/>
          <w:bCs/>
          <w:sz w:val="26"/>
          <w:szCs w:val="26"/>
        </w:rPr>
      </w:pPr>
      <w:r w:rsidRPr="007B77E8">
        <w:rPr>
          <w:b/>
          <w:bCs/>
          <w:sz w:val="26"/>
          <w:szCs w:val="26"/>
        </w:rPr>
        <w:t>Сводная информация об оценке эффективности налоговых расходов</w:t>
      </w:r>
    </w:p>
    <w:p w:rsidR="007B77E8" w:rsidRPr="007B77E8" w:rsidRDefault="00AF73E1" w:rsidP="007B77E8">
      <w:pPr>
        <w:widowControl w:val="0"/>
        <w:spacing w:after="317" w:line="260" w:lineRule="exact"/>
        <w:ind w:left="20"/>
        <w:jc w:val="center"/>
        <w:rPr>
          <w:b/>
          <w:bCs/>
          <w:sz w:val="26"/>
          <w:szCs w:val="26"/>
        </w:rPr>
      </w:pPr>
      <w:r w:rsidRPr="00AF73E1">
        <w:rPr>
          <w:b/>
          <w:bCs/>
          <w:sz w:val="26"/>
          <w:szCs w:val="26"/>
        </w:rPr>
        <w:t xml:space="preserve">муниципального образования «Холм-Жирковский муниципальный округ» Смоленской области </w:t>
      </w:r>
      <w:r w:rsidR="007B77E8" w:rsidRPr="007B77E8">
        <w:rPr>
          <w:b/>
          <w:bCs/>
          <w:sz w:val="26"/>
          <w:szCs w:val="26"/>
        </w:rPr>
        <w:t>за 202</w:t>
      </w:r>
      <w:r w:rsidR="00A6285A">
        <w:rPr>
          <w:b/>
          <w:bCs/>
          <w:sz w:val="26"/>
          <w:szCs w:val="26"/>
        </w:rPr>
        <w:t>4</w:t>
      </w:r>
      <w:r w:rsidR="007B77E8" w:rsidRPr="007B77E8">
        <w:rPr>
          <w:b/>
          <w:bCs/>
          <w:sz w:val="26"/>
          <w:szCs w:val="26"/>
        </w:rPr>
        <w:t xml:space="preserve"> год</w:t>
      </w:r>
    </w:p>
    <w:p w:rsidR="007B77E8" w:rsidRPr="007B77E8" w:rsidRDefault="007B77E8" w:rsidP="007B77E8">
      <w:pPr>
        <w:widowControl w:val="0"/>
        <w:spacing w:line="317" w:lineRule="exact"/>
        <w:ind w:left="20" w:right="20" w:firstLine="700"/>
        <w:jc w:val="both"/>
        <w:rPr>
          <w:sz w:val="28"/>
          <w:szCs w:val="28"/>
        </w:rPr>
      </w:pPr>
      <w:proofErr w:type="gramStart"/>
      <w:r w:rsidRPr="007B77E8">
        <w:rPr>
          <w:sz w:val="28"/>
          <w:szCs w:val="28"/>
        </w:rPr>
        <w:t xml:space="preserve">Сводная информация о результатах оценки эффективности налоговых расходов </w:t>
      </w:r>
      <w:r w:rsidR="00AF73E1" w:rsidRPr="00AF73E1">
        <w:rPr>
          <w:sz w:val="28"/>
          <w:szCs w:val="28"/>
        </w:rPr>
        <w:t xml:space="preserve">муниципального образования «Холм-Жирковский муниципальный округ» Смоленской области </w:t>
      </w:r>
      <w:r w:rsidRPr="007B77E8">
        <w:rPr>
          <w:sz w:val="28"/>
          <w:szCs w:val="28"/>
        </w:rPr>
        <w:t xml:space="preserve">подготовлена </w:t>
      </w:r>
      <w:r w:rsidR="00AF73E1">
        <w:rPr>
          <w:sz w:val="28"/>
          <w:szCs w:val="28"/>
        </w:rPr>
        <w:t xml:space="preserve">Финансовым управлением Администрации </w:t>
      </w:r>
      <w:r w:rsidR="00AF73E1" w:rsidRPr="00AF73E1">
        <w:rPr>
          <w:sz w:val="28"/>
          <w:szCs w:val="28"/>
        </w:rPr>
        <w:t>муниципального образования «Холм-Жирковский муниципальный округ» Смоленской области</w:t>
      </w:r>
      <w:r w:rsidRPr="007B77E8">
        <w:rPr>
          <w:sz w:val="28"/>
          <w:szCs w:val="28"/>
        </w:rPr>
        <w:t xml:space="preserve"> в соответствии с постановлением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 </w:t>
      </w:r>
      <w:r w:rsidR="00965E98" w:rsidRPr="00965E98">
        <w:rPr>
          <w:sz w:val="28"/>
          <w:szCs w:val="28"/>
        </w:rPr>
        <w:t>постановлением</w:t>
      </w:r>
      <w:r w:rsidRPr="00965E98">
        <w:rPr>
          <w:sz w:val="28"/>
          <w:szCs w:val="28"/>
        </w:rPr>
        <w:t xml:space="preserve"> Администрации </w:t>
      </w:r>
      <w:r w:rsidR="00965E98" w:rsidRPr="00965E98">
        <w:rPr>
          <w:sz w:val="28"/>
          <w:szCs w:val="28"/>
        </w:rPr>
        <w:t>муниципального образования «Холм-Жирковский муниципальный округ» Смоленской области от 21</w:t>
      </w:r>
      <w:r w:rsidRPr="00965E98">
        <w:rPr>
          <w:sz w:val="28"/>
          <w:szCs w:val="28"/>
        </w:rPr>
        <w:t>.</w:t>
      </w:r>
      <w:r w:rsidR="00965E98" w:rsidRPr="00965E98">
        <w:rPr>
          <w:sz w:val="28"/>
          <w:szCs w:val="28"/>
        </w:rPr>
        <w:t>0</w:t>
      </w:r>
      <w:r w:rsidRPr="00965E98">
        <w:rPr>
          <w:sz w:val="28"/>
          <w:szCs w:val="28"/>
        </w:rPr>
        <w:t>2.20</w:t>
      </w:r>
      <w:r w:rsidR="00965E98" w:rsidRPr="00965E98">
        <w:rPr>
          <w:sz w:val="28"/>
          <w:szCs w:val="28"/>
        </w:rPr>
        <w:t>25</w:t>
      </w:r>
      <w:proofErr w:type="gramEnd"/>
      <w:r w:rsidRPr="00965E98">
        <w:rPr>
          <w:sz w:val="28"/>
          <w:szCs w:val="28"/>
        </w:rPr>
        <w:t xml:space="preserve"> № </w:t>
      </w:r>
      <w:r w:rsidR="00965E98" w:rsidRPr="00965E98">
        <w:rPr>
          <w:sz w:val="28"/>
          <w:szCs w:val="28"/>
        </w:rPr>
        <w:t>254</w:t>
      </w:r>
      <w:r w:rsidRPr="00965E98">
        <w:rPr>
          <w:sz w:val="28"/>
          <w:szCs w:val="28"/>
        </w:rPr>
        <w:t xml:space="preserve"> «</w:t>
      </w:r>
      <w:r w:rsidR="00965E98" w:rsidRPr="00965E98">
        <w:rPr>
          <w:sz w:val="28"/>
          <w:szCs w:val="28"/>
        </w:rPr>
        <w:t>Об утверждении Порядка оценки налоговых расходов муниципального образования «Холм-Жирковский муниципальный округ» Смоленской области</w:t>
      </w:r>
      <w:r w:rsidRPr="00965E98">
        <w:rPr>
          <w:sz w:val="28"/>
          <w:szCs w:val="28"/>
        </w:rPr>
        <w:t>» на</w:t>
      </w:r>
      <w:r w:rsidRPr="007B77E8">
        <w:rPr>
          <w:sz w:val="28"/>
          <w:szCs w:val="28"/>
        </w:rPr>
        <w:t xml:space="preserve"> основании отчетов и сведений, представленных Управлением ФНС России по Смоленской области.</w:t>
      </w:r>
    </w:p>
    <w:p w:rsidR="007B77E8" w:rsidRPr="007B77E8" w:rsidRDefault="007B77E8" w:rsidP="007B77E8">
      <w:pPr>
        <w:widowControl w:val="0"/>
        <w:spacing w:line="317" w:lineRule="exact"/>
        <w:ind w:left="20" w:right="20" w:firstLine="700"/>
        <w:jc w:val="both"/>
        <w:rPr>
          <w:sz w:val="28"/>
          <w:szCs w:val="28"/>
        </w:rPr>
      </w:pPr>
      <w:r w:rsidRPr="007B77E8">
        <w:rPr>
          <w:sz w:val="28"/>
          <w:szCs w:val="28"/>
        </w:rPr>
        <w:t>В 202</w:t>
      </w:r>
      <w:r w:rsidR="00965E98">
        <w:rPr>
          <w:sz w:val="28"/>
          <w:szCs w:val="28"/>
        </w:rPr>
        <w:t>4</w:t>
      </w:r>
      <w:r w:rsidRPr="007B77E8">
        <w:rPr>
          <w:sz w:val="28"/>
          <w:szCs w:val="28"/>
        </w:rPr>
        <w:t xml:space="preserve"> году согласно </w:t>
      </w:r>
      <w:r w:rsidR="00965E98">
        <w:rPr>
          <w:sz w:val="28"/>
          <w:szCs w:val="28"/>
        </w:rPr>
        <w:t>нормативно-правовым актам поселений Холм-Жирковского района</w:t>
      </w:r>
      <w:r w:rsidRPr="007B77E8">
        <w:rPr>
          <w:sz w:val="28"/>
          <w:szCs w:val="28"/>
        </w:rPr>
        <w:t xml:space="preserve"> действовали налоговые льготы по </w:t>
      </w:r>
      <w:r w:rsidR="00700581">
        <w:rPr>
          <w:sz w:val="28"/>
          <w:szCs w:val="28"/>
        </w:rPr>
        <w:t xml:space="preserve">земельному </w:t>
      </w:r>
      <w:r w:rsidR="00B57AC7">
        <w:rPr>
          <w:sz w:val="28"/>
          <w:szCs w:val="28"/>
        </w:rPr>
        <w:t xml:space="preserve">налогу </w:t>
      </w:r>
      <w:r w:rsidRPr="007B77E8">
        <w:rPr>
          <w:sz w:val="28"/>
          <w:szCs w:val="28"/>
        </w:rPr>
        <w:t>(далее – налоговые расходы).</w:t>
      </w:r>
    </w:p>
    <w:p w:rsidR="007B77E8" w:rsidRPr="007B77E8" w:rsidRDefault="007B77E8" w:rsidP="00546199">
      <w:pPr>
        <w:widowControl w:val="0"/>
        <w:ind w:left="20" w:right="20" w:firstLine="709"/>
        <w:jc w:val="both"/>
        <w:rPr>
          <w:sz w:val="28"/>
          <w:szCs w:val="28"/>
        </w:rPr>
      </w:pPr>
      <w:r w:rsidRPr="007B77E8">
        <w:rPr>
          <w:sz w:val="28"/>
          <w:szCs w:val="28"/>
        </w:rPr>
        <w:t>За 202</w:t>
      </w:r>
      <w:r w:rsidR="00B57AC7">
        <w:rPr>
          <w:sz w:val="28"/>
          <w:szCs w:val="28"/>
        </w:rPr>
        <w:t>4</w:t>
      </w:r>
      <w:r w:rsidRPr="007B77E8">
        <w:rPr>
          <w:sz w:val="28"/>
          <w:szCs w:val="28"/>
        </w:rPr>
        <w:t xml:space="preserve"> год общая сумма предоставленных налоговых расходов составила </w:t>
      </w:r>
      <w:r w:rsidR="00B57AC7">
        <w:rPr>
          <w:b/>
          <w:sz w:val="28"/>
          <w:szCs w:val="28"/>
        </w:rPr>
        <w:t>1 732,0</w:t>
      </w:r>
      <w:r w:rsidRPr="007B77E8">
        <w:rPr>
          <w:b/>
          <w:sz w:val="28"/>
          <w:szCs w:val="28"/>
        </w:rPr>
        <w:t> </w:t>
      </w:r>
      <w:r w:rsidRPr="007B77E8">
        <w:rPr>
          <w:sz w:val="28"/>
          <w:szCs w:val="28"/>
        </w:rPr>
        <w:t>тыс. рублей</w:t>
      </w:r>
      <w:r w:rsidR="00546199">
        <w:rPr>
          <w:sz w:val="28"/>
          <w:szCs w:val="28"/>
        </w:rPr>
        <w:t>.</w:t>
      </w:r>
    </w:p>
    <w:p w:rsidR="007B77E8" w:rsidRPr="007B77E8" w:rsidRDefault="007B77E8" w:rsidP="007B77E8">
      <w:pPr>
        <w:widowControl w:val="0"/>
        <w:ind w:left="20" w:right="20" w:firstLine="709"/>
        <w:jc w:val="both"/>
        <w:rPr>
          <w:sz w:val="28"/>
          <w:szCs w:val="28"/>
        </w:rPr>
      </w:pPr>
      <w:r w:rsidRPr="007B77E8">
        <w:rPr>
          <w:sz w:val="28"/>
          <w:szCs w:val="28"/>
        </w:rPr>
        <w:t xml:space="preserve">Основной объем налоговых расходов приходится на </w:t>
      </w:r>
      <w:r w:rsidR="006F507A">
        <w:rPr>
          <w:sz w:val="28"/>
          <w:szCs w:val="28"/>
        </w:rPr>
        <w:t>технические</w:t>
      </w:r>
      <w:r w:rsidRPr="007B77E8">
        <w:rPr>
          <w:sz w:val="28"/>
          <w:szCs w:val="28"/>
        </w:rPr>
        <w:t xml:space="preserve"> и </w:t>
      </w:r>
      <w:r w:rsidR="006F507A">
        <w:rPr>
          <w:sz w:val="28"/>
          <w:szCs w:val="28"/>
        </w:rPr>
        <w:t>социальные</w:t>
      </w:r>
      <w:r w:rsidRPr="007B77E8">
        <w:rPr>
          <w:sz w:val="28"/>
          <w:szCs w:val="28"/>
        </w:rPr>
        <w:t xml:space="preserve"> налоговые преференции. В 202</w:t>
      </w:r>
      <w:r w:rsidR="006F507A">
        <w:rPr>
          <w:sz w:val="28"/>
          <w:szCs w:val="28"/>
        </w:rPr>
        <w:t>4</w:t>
      </w:r>
      <w:r w:rsidRPr="007B77E8">
        <w:rPr>
          <w:sz w:val="28"/>
          <w:szCs w:val="28"/>
        </w:rPr>
        <w:t xml:space="preserve"> году доля </w:t>
      </w:r>
      <w:r w:rsidR="006F507A" w:rsidRPr="006F507A">
        <w:rPr>
          <w:sz w:val="28"/>
          <w:szCs w:val="28"/>
        </w:rPr>
        <w:t>технических</w:t>
      </w:r>
      <w:r w:rsidR="006F507A" w:rsidRPr="007B77E8">
        <w:rPr>
          <w:sz w:val="28"/>
          <w:szCs w:val="28"/>
        </w:rPr>
        <w:t xml:space="preserve"> </w:t>
      </w:r>
      <w:r w:rsidRPr="007B77E8">
        <w:rPr>
          <w:sz w:val="28"/>
          <w:szCs w:val="28"/>
        </w:rPr>
        <w:t>налоговых расходов составила 99,</w:t>
      </w:r>
      <w:r w:rsidR="006F507A">
        <w:rPr>
          <w:sz w:val="28"/>
          <w:szCs w:val="28"/>
        </w:rPr>
        <w:t>2</w:t>
      </w:r>
      <w:r w:rsidRPr="007B77E8">
        <w:rPr>
          <w:sz w:val="28"/>
          <w:szCs w:val="28"/>
        </w:rPr>
        <w:t xml:space="preserve"> процента, доля </w:t>
      </w:r>
      <w:r w:rsidR="006F507A">
        <w:rPr>
          <w:sz w:val="28"/>
          <w:szCs w:val="28"/>
        </w:rPr>
        <w:t>социальных</w:t>
      </w:r>
      <w:r w:rsidRPr="007B77E8">
        <w:rPr>
          <w:sz w:val="28"/>
          <w:szCs w:val="28"/>
        </w:rPr>
        <w:t xml:space="preserve"> - 0,</w:t>
      </w:r>
      <w:r w:rsidR="00C34093">
        <w:rPr>
          <w:sz w:val="28"/>
          <w:szCs w:val="28"/>
        </w:rPr>
        <w:t>8</w:t>
      </w:r>
      <w:r w:rsidRPr="007B77E8">
        <w:rPr>
          <w:sz w:val="28"/>
          <w:szCs w:val="28"/>
        </w:rPr>
        <w:t xml:space="preserve"> процента.</w:t>
      </w:r>
    </w:p>
    <w:p w:rsidR="007B77E8" w:rsidRPr="007B77E8" w:rsidRDefault="007B77E8" w:rsidP="007B77E8">
      <w:pPr>
        <w:widowControl w:val="0"/>
        <w:ind w:left="20" w:right="20" w:firstLine="709"/>
        <w:jc w:val="both"/>
        <w:rPr>
          <w:sz w:val="28"/>
          <w:szCs w:val="28"/>
        </w:rPr>
      </w:pPr>
    </w:p>
    <w:p w:rsidR="007B77E8" w:rsidRPr="007B77E8" w:rsidRDefault="007B77E8" w:rsidP="005048D1">
      <w:pPr>
        <w:widowControl w:val="0"/>
        <w:spacing w:line="310" w:lineRule="exact"/>
        <w:ind w:left="20" w:right="20" w:firstLine="700"/>
        <w:jc w:val="center"/>
        <w:rPr>
          <w:b/>
          <w:sz w:val="28"/>
          <w:szCs w:val="28"/>
        </w:rPr>
      </w:pPr>
      <w:r w:rsidRPr="007B77E8">
        <w:rPr>
          <w:b/>
          <w:sz w:val="28"/>
          <w:szCs w:val="28"/>
        </w:rPr>
        <w:t xml:space="preserve">Налоговые расходы по </w:t>
      </w:r>
      <w:r w:rsidR="005048D1">
        <w:rPr>
          <w:b/>
          <w:sz w:val="28"/>
          <w:szCs w:val="28"/>
        </w:rPr>
        <w:t>земельному налогу</w:t>
      </w:r>
    </w:p>
    <w:p w:rsidR="007B77E8" w:rsidRPr="007B77E8" w:rsidRDefault="007B77E8" w:rsidP="007B77E8">
      <w:pPr>
        <w:widowControl w:val="0"/>
        <w:ind w:left="20" w:right="20" w:firstLine="709"/>
        <w:jc w:val="center"/>
        <w:rPr>
          <w:b/>
          <w:sz w:val="28"/>
          <w:szCs w:val="28"/>
        </w:rPr>
      </w:pPr>
      <w:r w:rsidRPr="007B77E8">
        <w:rPr>
          <w:sz w:val="28"/>
          <w:szCs w:val="28"/>
        </w:rPr>
        <w:t>(по категориям налогоплательщиков)</w:t>
      </w:r>
    </w:p>
    <w:p w:rsidR="007B77E8" w:rsidRPr="007B77E8" w:rsidRDefault="007B77E8" w:rsidP="007B77E8">
      <w:pPr>
        <w:widowControl w:val="0"/>
        <w:tabs>
          <w:tab w:val="left" w:pos="2075"/>
        </w:tabs>
        <w:ind w:firstLine="709"/>
        <w:jc w:val="center"/>
        <w:rPr>
          <w:b/>
          <w:sz w:val="28"/>
          <w:szCs w:val="28"/>
        </w:rPr>
      </w:pPr>
    </w:p>
    <w:p w:rsidR="007B77E8" w:rsidRPr="007B77E8" w:rsidRDefault="007B77E8" w:rsidP="007B77E8">
      <w:pPr>
        <w:autoSpaceDE w:val="0"/>
        <w:autoSpaceDN w:val="0"/>
        <w:adjustRightInd w:val="0"/>
        <w:ind w:firstLine="708"/>
        <w:jc w:val="both"/>
        <w:rPr>
          <w:rFonts w:eastAsia="Courier New"/>
          <w:b/>
          <w:bCs/>
          <w:sz w:val="28"/>
          <w:szCs w:val="28"/>
        </w:rPr>
      </w:pPr>
      <w:r w:rsidRPr="007B77E8">
        <w:rPr>
          <w:b/>
          <w:sz w:val="28"/>
          <w:szCs w:val="28"/>
        </w:rPr>
        <w:t>1. </w:t>
      </w:r>
      <w:r w:rsidR="0023137B">
        <w:rPr>
          <w:rFonts w:eastAsia="Courier New"/>
          <w:b/>
          <w:bCs/>
          <w:sz w:val="28"/>
          <w:szCs w:val="28"/>
        </w:rPr>
        <w:t>Органы местного самоуправления</w:t>
      </w:r>
      <w:r w:rsidRPr="007B77E8">
        <w:rPr>
          <w:rFonts w:eastAsia="Courier New"/>
          <w:b/>
          <w:bCs/>
          <w:sz w:val="28"/>
          <w:szCs w:val="28"/>
        </w:rPr>
        <w:t>.</w:t>
      </w:r>
    </w:p>
    <w:p w:rsidR="007B77E8" w:rsidRPr="007B77E8" w:rsidRDefault="007B77E8" w:rsidP="007B77E8">
      <w:pPr>
        <w:ind w:firstLine="709"/>
        <w:jc w:val="both"/>
        <w:rPr>
          <w:bCs/>
          <w:sz w:val="28"/>
        </w:rPr>
      </w:pPr>
      <w:r w:rsidRPr="007B77E8">
        <w:rPr>
          <w:bCs/>
          <w:sz w:val="28"/>
        </w:rPr>
        <w:t xml:space="preserve">Льгота установлена </w:t>
      </w:r>
      <w:r w:rsidR="00CE78EF">
        <w:rPr>
          <w:bCs/>
          <w:sz w:val="28"/>
        </w:rPr>
        <w:t>бессрочно</w:t>
      </w:r>
      <w:r w:rsidRPr="007B77E8">
        <w:rPr>
          <w:bCs/>
          <w:sz w:val="28"/>
        </w:rPr>
        <w:t>.</w:t>
      </w:r>
    </w:p>
    <w:p w:rsidR="007B77E8" w:rsidRPr="007B77E8" w:rsidRDefault="007B77E8" w:rsidP="007B77E8">
      <w:pPr>
        <w:autoSpaceDE w:val="0"/>
        <w:autoSpaceDN w:val="0"/>
        <w:adjustRightInd w:val="0"/>
        <w:ind w:firstLine="708"/>
        <w:jc w:val="both"/>
        <w:rPr>
          <w:sz w:val="28"/>
          <w:szCs w:val="28"/>
        </w:rPr>
      </w:pPr>
      <w:r w:rsidRPr="007B77E8">
        <w:rPr>
          <w:sz w:val="28"/>
          <w:szCs w:val="28"/>
        </w:rPr>
        <w:t>Вид налоговой льготы – освобождение от налогообложения.</w:t>
      </w:r>
    </w:p>
    <w:p w:rsidR="007B77E8" w:rsidRPr="007B77E8" w:rsidRDefault="00202954" w:rsidP="00202954">
      <w:pPr>
        <w:autoSpaceDE w:val="0"/>
        <w:autoSpaceDN w:val="0"/>
        <w:adjustRightInd w:val="0"/>
        <w:ind w:firstLine="708"/>
        <w:jc w:val="both"/>
        <w:rPr>
          <w:sz w:val="28"/>
          <w:szCs w:val="28"/>
        </w:rPr>
      </w:pPr>
      <w:r w:rsidRPr="007B77E8">
        <w:rPr>
          <w:sz w:val="28"/>
          <w:szCs w:val="28"/>
        </w:rPr>
        <w:t>Данная льгота является востребова</w:t>
      </w:r>
      <w:r>
        <w:rPr>
          <w:sz w:val="28"/>
          <w:szCs w:val="28"/>
        </w:rPr>
        <w:t xml:space="preserve">нной. </w:t>
      </w:r>
      <w:r w:rsidR="00CE78EF">
        <w:rPr>
          <w:sz w:val="28"/>
          <w:szCs w:val="28"/>
        </w:rPr>
        <w:t>В</w:t>
      </w:r>
      <w:r w:rsidR="007B77E8" w:rsidRPr="007B77E8">
        <w:rPr>
          <w:sz w:val="28"/>
          <w:szCs w:val="28"/>
        </w:rPr>
        <w:t xml:space="preserve"> 202</w:t>
      </w:r>
      <w:r w:rsidR="00CE78EF">
        <w:rPr>
          <w:sz w:val="28"/>
          <w:szCs w:val="28"/>
        </w:rPr>
        <w:t>4 году льготой воспользовали</w:t>
      </w:r>
      <w:r w:rsidR="007B77E8" w:rsidRPr="007B77E8">
        <w:rPr>
          <w:sz w:val="28"/>
          <w:szCs w:val="28"/>
        </w:rPr>
        <w:t xml:space="preserve">сь </w:t>
      </w:r>
      <w:r w:rsidR="00CE78EF">
        <w:rPr>
          <w:sz w:val="28"/>
          <w:szCs w:val="28"/>
        </w:rPr>
        <w:t>две</w:t>
      </w:r>
      <w:r w:rsidR="007B77E8" w:rsidRPr="007B77E8">
        <w:rPr>
          <w:sz w:val="28"/>
          <w:szCs w:val="28"/>
        </w:rPr>
        <w:t xml:space="preserve"> организация. Сумма льготы составила </w:t>
      </w:r>
      <w:r w:rsidR="00CE78EF">
        <w:rPr>
          <w:b/>
          <w:sz w:val="28"/>
          <w:szCs w:val="28"/>
        </w:rPr>
        <w:t>1 160,0</w:t>
      </w:r>
      <w:r w:rsidR="007B77E8" w:rsidRPr="007B77E8">
        <w:rPr>
          <w:sz w:val="28"/>
          <w:szCs w:val="28"/>
        </w:rPr>
        <w:t xml:space="preserve"> тыс. рублей.</w:t>
      </w:r>
    </w:p>
    <w:p w:rsidR="007B77E8" w:rsidRDefault="007B77E8" w:rsidP="007B77E8">
      <w:pPr>
        <w:autoSpaceDE w:val="0"/>
        <w:autoSpaceDN w:val="0"/>
        <w:adjustRightInd w:val="0"/>
        <w:ind w:firstLine="708"/>
        <w:jc w:val="both"/>
        <w:rPr>
          <w:sz w:val="28"/>
          <w:szCs w:val="28"/>
        </w:rPr>
      </w:pPr>
      <w:r w:rsidRPr="007B77E8">
        <w:rPr>
          <w:sz w:val="28"/>
          <w:szCs w:val="28"/>
        </w:rPr>
        <w:t xml:space="preserve">В рамках проведенного анализа критерия целесообразности налогового расхода установлено соответствие целям </w:t>
      </w:r>
      <w:r w:rsidR="00F7043F">
        <w:rPr>
          <w:sz w:val="28"/>
          <w:szCs w:val="28"/>
        </w:rPr>
        <w:t xml:space="preserve">социально-экономического развития </w:t>
      </w:r>
      <w:r w:rsidR="00F7043F" w:rsidRPr="00965E98">
        <w:rPr>
          <w:sz w:val="28"/>
          <w:szCs w:val="28"/>
        </w:rPr>
        <w:t>муниципального образования «Холм-Жирковский муниципальный округ» Смоленской области</w:t>
      </w:r>
      <w:r w:rsidR="00A97101">
        <w:rPr>
          <w:sz w:val="28"/>
          <w:szCs w:val="28"/>
        </w:rPr>
        <w:t>.</w:t>
      </w:r>
      <w:r w:rsidR="00F7043F">
        <w:rPr>
          <w:sz w:val="28"/>
          <w:szCs w:val="28"/>
        </w:rPr>
        <w:t xml:space="preserve"> </w:t>
      </w:r>
    </w:p>
    <w:p w:rsidR="00A97101" w:rsidRPr="007B77E8" w:rsidRDefault="00A97101" w:rsidP="00A97101">
      <w:pPr>
        <w:autoSpaceDE w:val="0"/>
        <w:autoSpaceDN w:val="0"/>
        <w:adjustRightInd w:val="0"/>
        <w:ind w:firstLine="708"/>
        <w:jc w:val="both"/>
        <w:rPr>
          <w:sz w:val="28"/>
          <w:szCs w:val="28"/>
        </w:rPr>
      </w:pPr>
      <w:r>
        <w:rPr>
          <w:sz w:val="28"/>
          <w:szCs w:val="28"/>
        </w:rPr>
        <w:t>Налоговая льгота способствует повышению</w:t>
      </w:r>
      <w:r w:rsidRPr="00A97101">
        <w:rPr>
          <w:sz w:val="28"/>
          <w:szCs w:val="28"/>
        </w:rPr>
        <w:t xml:space="preserve"> бюджетной устойчивости и эффективн</w:t>
      </w:r>
      <w:r>
        <w:rPr>
          <w:sz w:val="28"/>
          <w:szCs w:val="28"/>
        </w:rPr>
        <w:t>ости бюджетных расходов</w:t>
      </w:r>
      <w:r w:rsidRPr="007B77E8">
        <w:rPr>
          <w:sz w:val="28"/>
          <w:szCs w:val="28"/>
        </w:rPr>
        <w:t>.</w:t>
      </w:r>
    </w:p>
    <w:p w:rsidR="007B77E8" w:rsidRPr="007B77E8" w:rsidRDefault="007B77E8" w:rsidP="007B77E8">
      <w:pPr>
        <w:widowControl w:val="0"/>
        <w:autoSpaceDE w:val="0"/>
        <w:autoSpaceDN w:val="0"/>
        <w:adjustRightInd w:val="0"/>
        <w:ind w:firstLine="709"/>
        <w:jc w:val="both"/>
        <w:outlineLvl w:val="1"/>
        <w:rPr>
          <w:sz w:val="28"/>
          <w:szCs w:val="28"/>
        </w:rPr>
      </w:pPr>
      <w:r w:rsidRPr="007B77E8">
        <w:rPr>
          <w:sz w:val="28"/>
          <w:szCs w:val="28"/>
        </w:rPr>
        <w:t>По результатам оценки эффективности обеспечено достижение основных показателей результативности и целесообразности налогового расхода.</w:t>
      </w:r>
    </w:p>
    <w:p w:rsidR="007B77E8" w:rsidRDefault="00202954" w:rsidP="007B77E8">
      <w:pPr>
        <w:widowControl w:val="0"/>
        <w:ind w:left="20" w:right="20" w:firstLine="709"/>
        <w:jc w:val="both"/>
        <w:rPr>
          <w:sz w:val="28"/>
          <w:szCs w:val="28"/>
        </w:rPr>
      </w:pPr>
      <w:r>
        <w:rPr>
          <w:sz w:val="28"/>
          <w:szCs w:val="28"/>
        </w:rPr>
        <w:t>Н</w:t>
      </w:r>
      <w:r w:rsidR="007B77E8" w:rsidRPr="007B77E8">
        <w:rPr>
          <w:sz w:val="28"/>
          <w:szCs w:val="28"/>
        </w:rPr>
        <w:t>алоговая льгота признается эффективной и подлежит сохранению.</w:t>
      </w:r>
    </w:p>
    <w:p w:rsidR="00202954" w:rsidRDefault="007B77E8" w:rsidP="007B77E8">
      <w:pPr>
        <w:widowControl w:val="0"/>
        <w:shd w:val="clear" w:color="auto" w:fill="FFFFFF"/>
        <w:ind w:firstLine="709"/>
        <w:jc w:val="both"/>
        <w:rPr>
          <w:b/>
          <w:sz w:val="28"/>
          <w:szCs w:val="28"/>
        </w:rPr>
      </w:pPr>
      <w:r w:rsidRPr="007B77E8">
        <w:rPr>
          <w:b/>
          <w:sz w:val="28"/>
          <w:szCs w:val="28"/>
        </w:rPr>
        <w:t>2. </w:t>
      </w:r>
      <w:r w:rsidR="00202954" w:rsidRPr="00202954">
        <w:rPr>
          <w:b/>
          <w:sz w:val="28"/>
          <w:szCs w:val="28"/>
        </w:rPr>
        <w:t xml:space="preserve">Муниципальные учреждения (автономные, бюджетные и казенные), финансовое обеспечение деятельности которых полностью или частично осуществляется за счет средств местного бюджета на основании бюджетной сметы или в виде субсидий на возмещение нормативных затрат, связанных с оказанием ими в соответствии с муниципальным заданием муниципальных </w:t>
      </w:r>
      <w:r w:rsidR="00202954" w:rsidRPr="00202954">
        <w:rPr>
          <w:b/>
          <w:sz w:val="28"/>
          <w:szCs w:val="28"/>
        </w:rPr>
        <w:lastRenderedPageBreak/>
        <w:t>услуг (выполненных работ)</w:t>
      </w:r>
      <w:r w:rsidR="00202954">
        <w:rPr>
          <w:b/>
          <w:sz w:val="28"/>
          <w:szCs w:val="28"/>
        </w:rPr>
        <w:t xml:space="preserve">. </w:t>
      </w:r>
    </w:p>
    <w:p w:rsidR="00202954" w:rsidRPr="007B77E8" w:rsidRDefault="00202954" w:rsidP="00202954">
      <w:pPr>
        <w:ind w:firstLine="709"/>
        <w:jc w:val="both"/>
        <w:rPr>
          <w:bCs/>
          <w:sz w:val="28"/>
        </w:rPr>
      </w:pPr>
      <w:r w:rsidRPr="007B77E8">
        <w:rPr>
          <w:bCs/>
          <w:sz w:val="28"/>
        </w:rPr>
        <w:t xml:space="preserve">Льгота установлена </w:t>
      </w:r>
      <w:r>
        <w:rPr>
          <w:bCs/>
          <w:sz w:val="28"/>
        </w:rPr>
        <w:t>бессрочно</w:t>
      </w:r>
      <w:r w:rsidRPr="007B77E8">
        <w:rPr>
          <w:bCs/>
          <w:sz w:val="28"/>
        </w:rPr>
        <w:t>.</w:t>
      </w:r>
    </w:p>
    <w:p w:rsidR="00202954" w:rsidRPr="007B77E8" w:rsidRDefault="00202954" w:rsidP="00202954">
      <w:pPr>
        <w:autoSpaceDE w:val="0"/>
        <w:autoSpaceDN w:val="0"/>
        <w:adjustRightInd w:val="0"/>
        <w:ind w:firstLine="708"/>
        <w:jc w:val="both"/>
        <w:rPr>
          <w:sz w:val="28"/>
          <w:szCs w:val="28"/>
        </w:rPr>
      </w:pPr>
      <w:r w:rsidRPr="007B77E8">
        <w:rPr>
          <w:sz w:val="28"/>
          <w:szCs w:val="28"/>
        </w:rPr>
        <w:t>Вид налоговой льготы – освобождение от налогообложения.</w:t>
      </w:r>
    </w:p>
    <w:p w:rsidR="00202954" w:rsidRPr="007B77E8" w:rsidRDefault="00202954" w:rsidP="00202954">
      <w:pPr>
        <w:autoSpaceDE w:val="0"/>
        <w:autoSpaceDN w:val="0"/>
        <w:adjustRightInd w:val="0"/>
        <w:ind w:firstLine="708"/>
        <w:jc w:val="both"/>
        <w:rPr>
          <w:sz w:val="28"/>
          <w:szCs w:val="28"/>
        </w:rPr>
      </w:pPr>
      <w:r w:rsidRPr="007B77E8">
        <w:rPr>
          <w:sz w:val="28"/>
          <w:szCs w:val="28"/>
        </w:rPr>
        <w:t>Данная льгота является востребова</w:t>
      </w:r>
      <w:r>
        <w:rPr>
          <w:sz w:val="28"/>
          <w:szCs w:val="28"/>
        </w:rPr>
        <w:t>нной. В</w:t>
      </w:r>
      <w:r w:rsidRPr="007B77E8">
        <w:rPr>
          <w:sz w:val="28"/>
          <w:szCs w:val="28"/>
        </w:rPr>
        <w:t xml:space="preserve"> 202</w:t>
      </w:r>
      <w:r>
        <w:rPr>
          <w:sz w:val="28"/>
          <w:szCs w:val="28"/>
        </w:rPr>
        <w:t>4 году льготой воспользовали</w:t>
      </w:r>
      <w:r w:rsidRPr="007B77E8">
        <w:rPr>
          <w:sz w:val="28"/>
          <w:szCs w:val="28"/>
        </w:rPr>
        <w:t xml:space="preserve">сь </w:t>
      </w:r>
      <w:r>
        <w:rPr>
          <w:sz w:val="28"/>
          <w:szCs w:val="28"/>
        </w:rPr>
        <w:t>15 организаций</w:t>
      </w:r>
      <w:r w:rsidRPr="007B77E8">
        <w:rPr>
          <w:sz w:val="28"/>
          <w:szCs w:val="28"/>
        </w:rPr>
        <w:t xml:space="preserve">. Сумма льготы составила </w:t>
      </w:r>
      <w:r>
        <w:rPr>
          <w:b/>
          <w:sz w:val="28"/>
          <w:szCs w:val="28"/>
        </w:rPr>
        <w:t>558,0</w:t>
      </w:r>
      <w:r w:rsidRPr="007B77E8">
        <w:rPr>
          <w:sz w:val="28"/>
          <w:szCs w:val="28"/>
        </w:rPr>
        <w:t xml:space="preserve"> тыс. рублей.</w:t>
      </w:r>
    </w:p>
    <w:p w:rsidR="00A97101" w:rsidRDefault="00202954" w:rsidP="00202954">
      <w:pPr>
        <w:autoSpaceDE w:val="0"/>
        <w:autoSpaceDN w:val="0"/>
        <w:adjustRightInd w:val="0"/>
        <w:ind w:firstLine="708"/>
        <w:jc w:val="both"/>
        <w:rPr>
          <w:sz w:val="28"/>
          <w:szCs w:val="28"/>
        </w:rPr>
      </w:pPr>
      <w:r w:rsidRPr="007B77E8">
        <w:rPr>
          <w:sz w:val="28"/>
          <w:szCs w:val="28"/>
        </w:rPr>
        <w:t xml:space="preserve">В рамках проведенного анализа критерия целесообразности налогового расхода установлено соответствие целям </w:t>
      </w:r>
      <w:r>
        <w:rPr>
          <w:sz w:val="28"/>
          <w:szCs w:val="28"/>
        </w:rPr>
        <w:t xml:space="preserve">социально-экономического развития </w:t>
      </w:r>
      <w:r w:rsidRPr="00965E98">
        <w:rPr>
          <w:sz w:val="28"/>
          <w:szCs w:val="28"/>
        </w:rPr>
        <w:t>муниципального образования «Холм-Жирковский муниципальный округ» Смоленской области</w:t>
      </w:r>
      <w:r w:rsidR="00A97101">
        <w:rPr>
          <w:sz w:val="28"/>
          <w:szCs w:val="28"/>
        </w:rPr>
        <w:t>.</w:t>
      </w:r>
    </w:p>
    <w:p w:rsidR="00202954" w:rsidRPr="007B77E8" w:rsidRDefault="00A97101" w:rsidP="00202954">
      <w:pPr>
        <w:autoSpaceDE w:val="0"/>
        <w:autoSpaceDN w:val="0"/>
        <w:adjustRightInd w:val="0"/>
        <w:ind w:firstLine="708"/>
        <w:jc w:val="both"/>
        <w:rPr>
          <w:sz w:val="28"/>
          <w:szCs w:val="28"/>
        </w:rPr>
      </w:pPr>
      <w:r>
        <w:rPr>
          <w:sz w:val="28"/>
          <w:szCs w:val="28"/>
        </w:rPr>
        <w:t xml:space="preserve">Налоговая льгота способствует </w:t>
      </w:r>
      <w:r w:rsidR="00202954">
        <w:rPr>
          <w:sz w:val="28"/>
          <w:szCs w:val="28"/>
        </w:rPr>
        <w:t>уменьшению</w:t>
      </w:r>
      <w:r w:rsidR="008E7C0A">
        <w:rPr>
          <w:sz w:val="28"/>
          <w:szCs w:val="28"/>
        </w:rPr>
        <w:t xml:space="preserve"> расходов </w:t>
      </w:r>
      <w:bookmarkStart w:id="0" w:name="_GoBack"/>
      <w:bookmarkEnd w:id="0"/>
      <w:r w:rsidR="00202954" w:rsidRPr="00202954">
        <w:rPr>
          <w:sz w:val="28"/>
          <w:szCs w:val="28"/>
        </w:rPr>
        <w:t>плательщиков, финансовое обеспечение  которых осуществляется за счет средств бюджета</w:t>
      </w:r>
      <w:r w:rsidR="00202954" w:rsidRPr="007B77E8">
        <w:rPr>
          <w:sz w:val="28"/>
          <w:szCs w:val="28"/>
        </w:rPr>
        <w:t>.</w:t>
      </w:r>
    </w:p>
    <w:p w:rsidR="00202954" w:rsidRPr="007B77E8" w:rsidRDefault="00202954" w:rsidP="00202954">
      <w:pPr>
        <w:widowControl w:val="0"/>
        <w:autoSpaceDE w:val="0"/>
        <w:autoSpaceDN w:val="0"/>
        <w:adjustRightInd w:val="0"/>
        <w:ind w:firstLine="709"/>
        <w:jc w:val="both"/>
        <w:outlineLvl w:val="1"/>
        <w:rPr>
          <w:sz w:val="28"/>
          <w:szCs w:val="28"/>
        </w:rPr>
      </w:pPr>
      <w:r w:rsidRPr="007B77E8">
        <w:rPr>
          <w:sz w:val="28"/>
          <w:szCs w:val="28"/>
        </w:rPr>
        <w:t>По результатам оценки эффективности обеспечено достижение основных показателей результативности и целесообразности налогового расхода.</w:t>
      </w:r>
    </w:p>
    <w:p w:rsidR="00202954" w:rsidRDefault="00202954" w:rsidP="00202954">
      <w:pPr>
        <w:widowControl w:val="0"/>
        <w:ind w:left="20" w:right="20" w:firstLine="709"/>
        <w:jc w:val="both"/>
        <w:rPr>
          <w:sz w:val="28"/>
          <w:szCs w:val="28"/>
        </w:rPr>
      </w:pPr>
      <w:r>
        <w:rPr>
          <w:sz w:val="28"/>
          <w:szCs w:val="28"/>
        </w:rPr>
        <w:t>Н</w:t>
      </w:r>
      <w:r w:rsidRPr="007B77E8">
        <w:rPr>
          <w:sz w:val="28"/>
          <w:szCs w:val="28"/>
        </w:rPr>
        <w:t>алоговая льгота признается эффективной и подлежит сохранению.</w:t>
      </w:r>
    </w:p>
    <w:p w:rsidR="00DC3850" w:rsidRDefault="00A84DC5" w:rsidP="00DC3850">
      <w:pPr>
        <w:widowControl w:val="0"/>
        <w:shd w:val="clear" w:color="auto" w:fill="FFFFFF"/>
        <w:ind w:firstLine="709"/>
        <w:jc w:val="both"/>
        <w:rPr>
          <w:b/>
          <w:sz w:val="28"/>
          <w:szCs w:val="28"/>
        </w:rPr>
      </w:pPr>
      <w:r>
        <w:rPr>
          <w:b/>
          <w:sz w:val="28"/>
          <w:szCs w:val="28"/>
        </w:rPr>
        <w:t>3</w:t>
      </w:r>
      <w:r w:rsidR="00DC3850" w:rsidRPr="007B77E8">
        <w:rPr>
          <w:b/>
          <w:sz w:val="28"/>
          <w:szCs w:val="28"/>
        </w:rPr>
        <w:t>. </w:t>
      </w:r>
      <w:r w:rsidR="00DC3850" w:rsidRPr="00DC3850">
        <w:rPr>
          <w:b/>
          <w:sz w:val="28"/>
          <w:szCs w:val="28"/>
        </w:rPr>
        <w:t>Дети – сироты.</w:t>
      </w:r>
    </w:p>
    <w:p w:rsidR="00DC3850" w:rsidRPr="007B77E8" w:rsidRDefault="00DC3850" w:rsidP="00DC3850">
      <w:pPr>
        <w:widowControl w:val="0"/>
        <w:shd w:val="clear" w:color="auto" w:fill="FFFFFF"/>
        <w:ind w:firstLine="709"/>
        <w:jc w:val="both"/>
        <w:rPr>
          <w:bCs/>
          <w:sz w:val="28"/>
        </w:rPr>
      </w:pPr>
      <w:r w:rsidRPr="007B77E8">
        <w:rPr>
          <w:bCs/>
          <w:sz w:val="28"/>
        </w:rPr>
        <w:t xml:space="preserve">Льгота установлена </w:t>
      </w:r>
      <w:r>
        <w:rPr>
          <w:bCs/>
          <w:sz w:val="28"/>
        </w:rPr>
        <w:t>бессрочно</w:t>
      </w:r>
      <w:r w:rsidRPr="007B77E8">
        <w:rPr>
          <w:bCs/>
          <w:sz w:val="28"/>
        </w:rPr>
        <w:t>.</w:t>
      </w:r>
    </w:p>
    <w:p w:rsidR="00DC3850" w:rsidRDefault="00DC3850" w:rsidP="00DC3850">
      <w:pPr>
        <w:autoSpaceDE w:val="0"/>
        <w:autoSpaceDN w:val="0"/>
        <w:adjustRightInd w:val="0"/>
        <w:ind w:firstLine="708"/>
        <w:jc w:val="both"/>
        <w:rPr>
          <w:sz w:val="28"/>
          <w:szCs w:val="28"/>
        </w:rPr>
      </w:pPr>
      <w:r w:rsidRPr="007B77E8">
        <w:rPr>
          <w:sz w:val="28"/>
          <w:szCs w:val="28"/>
        </w:rPr>
        <w:t>Вид налоговой льготы – освобождение от налогообложения.</w:t>
      </w:r>
    </w:p>
    <w:p w:rsidR="00DC3850" w:rsidRPr="007B77E8" w:rsidRDefault="00DC3850" w:rsidP="00DC3850">
      <w:pPr>
        <w:autoSpaceDE w:val="0"/>
        <w:autoSpaceDN w:val="0"/>
        <w:adjustRightInd w:val="0"/>
        <w:ind w:firstLine="708"/>
        <w:jc w:val="both"/>
        <w:rPr>
          <w:sz w:val="28"/>
          <w:szCs w:val="28"/>
        </w:rPr>
      </w:pPr>
      <w:r>
        <w:rPr>
          <w:sz w:val="28"/>
          <w:szCs w:val="28"/>
        </w:rPr>
        <w:t>В 2024 году льгота не была востребована.</w:t>
      </w:r>
    </w:p>
    <w:p w:rsidR="00DC3850" w:rsidRDefault="00DC3850" w:rsidP="00DC3850">
      <w:pPr>
        <w:autoSpaceDE w:val="0"/>
        <w:autoSpaceDN w:val="0"/>
        <w:adjustRightInd w:val="0"/>
        <w:ind w:firstLine="708"/>
        <w:jc w:val="both"/>
        <w:rPr>
          <w:sz w:val="28"/>
          <w:szCs w:val="28"/>
        </w:rPr>
      </w:pPr>
      <w:r w:rsidRPr="007B77E8">
        <w:rPr>
          <w:sz w:val="28"/>
          <w:szCs w:val="28"/>
        </w:rPr>
        <w:t xml:space="preserve">В рамках проведенного анализа критерия целесообразности налогового расхода установлено соответствие целям </w:t>
      </w:r>
      <w:r>
        <w:rPr>
          <w:sz w:val="28"/>
          <w:szCs w:val="28"/>
        </w:rPr>
        <w:t xml:space="preserve">социально-экономического развития </w:t>
      </w:r>
      <w:r w:rsidRPr="00965E98">
        <w:rPr>
          <w:sz w:val="28"/>
          <w:szCs w:val="28"/>
        </w:rPr>
        <w:t>муниципального образования «Холм-Жирковский муниципальный округ» Смоленской области</w:t>
      </w:r>
      <w:r w:rsidRPr="007B77E8">
        <w:rPr>
          <w:sz w:val="28"/>
          <w:szCs w:val="28"/>
        </w:rPr>
        <w:t>.</w:t>
      </w:r>
    </w:p>
    <w:p w:rsidR="00CE0E09" w:rsidRDefault="00CE0E09" w:rsidP="00CE0E09">
      <w:pPr>
        <w:widowControl w:val="0"/>
        <w:spacing w:line="310" w:lineRule="exact"/>
        <w:ind w:left="20" w:right="20" w:firstLine="700"/>
        <w:jc w:val="both"/>
        <w:rPr>
          <w:sz w:val="28"/>
          <w:szCs w:val="28"/>
        </w:rPr>
      </w:pPr>
      <w:r w:rsidRPr="007B77E8">
        <w:rPr>
          <w:sz w:val="28"/>
          <w:szCs w:val="28"/>
        </w:rPr>
        <w:t>В связи с тем, что указанные налоговые льготы не предоставлялись, оценка результативности не проводилась.</w:t>
      </w:r>
    </w:p>
    <w:p w:rsidR="00BC4CC1" w:rsidRDefault="00BC4CC1" w:rsidP="00BC4CC1">
      <w:pPr>
        <w:widowControl w:val="0"/>
        <w:spacing w:line="310" w:lineRule="exact"/>
        <w:ind w:left="20" w:right="20" w:firstLine="700"/>
        <w:jc w:val="both"/>
        <w:rPr>
          <w:sz w:val="28"/>
          <w:szCs w:val="28"/>
        </w:rPr>
      </w:pPr>
      <w:r w:rsidRPr="00BC4CC1">
        <w:rPr>
          <w:sz w:val="28"/>
          <w:szCs w:val="28"/>
        </w:rPr>
        <w:t>Принимая во внимание социально ориентированный характер налоговой льготы, она признается эффективной и подлежит сохранению.</w:t>
      </w:r>
    </w:p>
    <w:p w:rsidR="00A84DC5" w:rsidRPr="007B77E8" w:rsidRDefault="00A84DC5" w:rsidP="00A84DC5">
      <w:pPr>
        <w:widowControl w:val="0"/>
        <w:shd w:val="clear" w:color="auto" w:fill="FFFFFF"/>
        <w:ind w:left="708" w:firstLine="1"/>
        <w:jc w:val="both"/>
        <w:rPr>
          <w:bCs/>
          <w:sz w:val="28"/>
        </w:rPr>
      </w:pPr>
      <w:r>
        <w:rPr>
          <w:b/>
          <w:sz w:val="28"/>
          <w:szCs w:val="28"/>
        </w:rPr>
        <w:t>4</w:t>
      </w:r>
      <w:r w:rsidRPr="007B77E8">
        <w:rPr>
          <w:b/>
          <w:sz w:val="28"/>
          <w:szCs w:val="28"/>
        </w:rPr>
        <w:t>. </w:t>
      </w:r>
      <w:r w:rsidRPr="00A84DC5">
        <w:rPr>
          <w:b/>
          <w:sz w:val="28"/>
          <w:szCs w:val="28"/>
        </w:rPr>
        <w:t>Ветераны и инвалиды боевых действий и лица, приравненные к ним</w:t>
      </w:r>
      <w:r>
        <w:rPr>
          <w:b/>
          <w:sz w:val="28"/>
          <w:szCs w:val="28"/>
        </w:rPr>
        <w:t>.</w:t>
      </w:r>
      <w:r w:rsidRPr="00A84DC5">
        <w:rPr>
          <w:b/>
          <w:sz w:val="28"/>
          <w:szCs w:val="28"/>
        </w:rPr>
        <w:t xml:space="preserve"> </w:t>
      </w:r>
      <w:r w:rsidRPr="007B77E8">
        <w:rPr>
          <w:bCs/>
          <w:sz w:val="28"/>
        </w:rPr>
        <w:t xml:space="preserve">Льгота установлена </w:t>
      </w:r>
      <w:r>
        <w:rPr>
          <w:bCs/>
          <w:sz w:val="28"/>
        </w:rPr>
        <w:t>бессрочно</w:t>
      </w:r>
      <w:r w:rsidRPr="007B77E8">
        <w:rPr>
          <w:bCs/>
          <w:sz w:val="28"/>
        </w:rPr>
        <w:t>.</w:t>
      </w:r>
    </w:p>
    <w:p w:rsidR="00A84DC5" w:rsidRDefault="00A84DC5" w:rsidP="00A84DC5">
      <w:pPr>
        <w:autoSpaceDE w:val="0"/>
        <w:autoSpaceDN w:val="0"/>
        <w:adjustRightInd w:val="0"/>
        <w:ind w:firstLine="708"/>
        <w:jc w:val="both"/>
        <w:rPr>
          <w:sz w:val="28"/>
          <w:szCs w:val="28"/>
        </w:rPr>
      </w:pPr>
      <w:r w:rsidRPr="007B77E8">
        <w:rPr>
          <w:sz w:val="28"/>
          <w:szCs w:val="28"/>
        </w:rPr>
        <w:t>Вид налоговой льготы – освобождение от налогообложения.</w:t>
      </w:r>
    </w:p>
    <w:p w:rsidR="00DE6D6D" w:rsidRPr="00DE6D6D" w:rsidRDefault="00DE6D6D" w:rsidP="00DE6D6D">
      <w:pPr>
        <w:autoSpaceDE w:val="0"/>
        <w:autoSpaceDN w:val="0"/>
        <w:adjustRightInd w:val="0"/>
        <w:ind w:firstLine="708"/>
        <w:jc w:val="both"/>
        <w:rPr>
          <w:sz w:val="28"/>
          <w:szCs w:val="28"/>
        </w:rPr>
      </w:pPr>
      <w:r w:rsidRPr="00DE6D6D">
        <w:rPr>
          <w:sz w:val="28"/>
          <w:szCs w:val="28"/>
        </w:rPr>
        <w:t xml:space="preserve">Данная льгота является востребованной. В 2024 году льготой воспользовались </w:t>
      </w:r>
      <w:r>
        <w:rPr>
          <w:sz w:val="28"/>
          <w:szCs w:val="28"/>
        </w:rPr>
        <w:t>2 налогоплательщика</w:t>
      </w:r>
      <w:r w:rsidRPr="00DE6D6D">
        <w:rPr>
          <w:sz w:val="28"/>
          <w:szCs w:val="28"/>
        </w:rPr>
        <w:t xml:space="preserve">. Сумма льготы составила </w:t>
      </w:r>
      <w:r w:rsidRPr="00DE6D6D">
        <w:rPr>
          <w:b/>
          <w:sz w:val="28"/>
          <w:szCs w:val="28"/>
        </w:rPr>
        <w:t>0,2</w:t>
      </w:r>
      <w:r w:rsidRPr="00DE6D6D">
        <w:rPr>
          <w:sz w:val="28"/>
          <w:szCs w:val="28"/>
        </w:rPr>
        <w:t xml:space="preserve"> тыс. рублей.</w:t>
      </w:r>
    </w:p>
    <w:p w:rsidR="00A84DC5" w:rsidRDefault="00A84DC5" w:rsidP="00A84DC5">
      <w:pPr>
        <w:autoSpaceDE w:val="0"/>
        <w:autoSpaceDN w:val="0"/>
        <w:adjustRightInd w:val="0"/>
        <w:ind w:firstLine="708"/>
        <w:jc w:val="both"/>
        <w:rPr>
          <w:sz w:val="28"/>
          <w:szCs w:val="28"/>
        </w:rPr>
      </w:pPr>
      <w:r w:rsidRPr="007B77E8">
        <w:rPr>
          <w:sz w:val="28"/>
          <w:szCs w:val="28"/>
        </w:rPr>
        <w:t xml:space="preserve">В рамках проведенного анализа критерия целесообразности налогового расхода установлено соответствие целям </w:t>
      </w:r>
      <w:r>
        <w:rPr>
          <w:sz w:val="28"/>
          <w:szCs w:val="28"/>
        </w:rPr>
        <w:t xml:space="preserve">социально-экономического развития </w:t>
      </w:r>
      <w:r w:rsidRPr="00965E98">
        <w:rPr>
          <w:sz w:val="28"/>
          <w:szCs w:val="28"/>
        </w:rPr>
        <w:t>муниципального образования «Холм-Жирковский муниципальный округ» Смоленской области</w:t>
      </w:r>
      <w:r w:rsidRPr="007B77E8">
        <w:rPr>
          <w:sz w:val="28"/>
          <w:szCs w:val="28"/>
        </w:rPr>
        <w:t>.</w:t>
      </w:r>
    </w:p>
    <w:p w:rsidR="0067603B" w:rsidRPr="007B77E8" w:rsidRDefault="0067603B" w:rsidP="0067603B">
      <w:pPr>
        <w:autoSpaceDE w:val="0"/>
        <w:autoSpaceDN w:val="0"/>
        <w:adjustRightInd w:val="0"/>
        <w:ind w:firstLine="708"/>
        <w:jc w:val="both"/>
        <w:rPr>
          <w:sz w:val="28"/>
          <w:szCs w:val="28"/>
        </w:rPr>
      </w:pPr>
      <w:r>
        <w:rPr>
          <w:sz w:val="28"/>
          <w:szCs w:val="28"/>
        </w:rPr>
        <w:t>Налоговая льгота способствует повышению</w:t>
      </w:r>
      <w:r w:rsidRPr="0067603B">
        <w:rPr>
          <w:sz w:val="28"/>
          <w:szCs w:val="28"/>
        </w:rPr>
        <w:t xml:space="preserve"> уровня и качества жизни граждан, нуждающихся в социальной поддержке</w:t>
      </w:r>
      <w:r w:rsidRPr="007B77E8">
        <w:rPr>
          <w:sz w:val="28"/>
          <w:szCs w:val="28"/>
        </w:rPr>
        <w:t>.</w:t>
      </w:r>
    </w:p>
    <w:p w:rsidR="0071426B" w:rsidRPr="0071426B" w:rsidRDefault="0071426B" w:rsidP="0071426B">
      <w:pPr>
        <w:widowControl w:val="0"/>
        <w:autoSpaceDE w:val="0"/>
        <w:autoSpaceDN w:val="0"/>
        <w:adjustRightInd w:val="0"/>
        <w:ind w:firstLine="709"/>
        <w:jc w:val="both"/>
        <w:outlineLvl w:val="1"/>
        <w:rPr>
          <w:sz w:val="28"/>
          <w:szCs w:val="28"/>
        </w:rPr>
      </w:pPr>
      <w:r w:rsidRPr="0071426B">
        <w:rPr>
          <w:sz w:val="28"/>
          <w:szCs w:val="28"/>
        </w:rPr>
        <w:t>По результатам оценки эффективности обеспечено достижение основных показателей результативности и целесообразности налогового расхода.</w:t>
      </w:r>
    </w:p>
    <w:p w:rsidR="0071426B" w:rsidRDefault="0071426B" w:rsidP="0071426B">
      <w:pPr>
        <w:widowControl w:val="0"/>
        <w:autoSpaceDE w:val="0"/>
        <w:autoSpaceDN w:val="0"/>
        <w:adjustRightInd w:val="0"/>
        <w:ind w:firstLine="709"/>
        <w:jc w:val="both"/>
        <w:outlineLvl w:val="1"/>
        <w:rPr>
          <w:sz w:val="28"/>
          <w:szCs w:val="28"/>
        </w:rPr>
      </w:pPr>
      <w:r w:rsidRPr="0071426B">
        <w:rPr>
          <w:sz w:val="28"/>
          <w:szCs w:val="28"/>
        </w:rPr>
        <w:t>Налоговая льгота признается эффективной и подлежит сохранению.</w:t>
      </w:r>
    </w:p>
    <w:p w:rsidR="007B77E8" w:rsidRDefault="00AC7319" w:rsidP="007B77E8">
      <w:pPr>
        <w:widowControl w:val="0"/>
        <w:shd w:val="clear" w:color="auto" w:fill="FFFFFF"/>
        <w:ind w:firstLine="709"/>
        <w:jc w:val="both"/>
        <w:rPr>
          <w:b/>
          <w:sz w:val="28"/>
          <w:szCs w:val="28"/>
        </w:rPr>
      </w:pPr>
      <w:r>
        <w:rPr>
          <w:b/>
          <w:sz w:val="28"/>
          <w:szCs w:val="28"/>
        </w:rPr>
        <w:t>5</w:t>
      </w:r>
      <w:r w:rsidR="007B77E8" w:rsidRPr="007B77E8">
        <w:rPr>
          <w:b/>
          <w:sz w:val="28"/>
          <w:szCs w:val="28"/>
        </w:rPr>
        <w:t>.</w:t>
      </w:r>
      <w:r w:rsidR="007B77E8" w:rsidRPr="007B77E8">
        <w:rPr>
          <w:b/>
          <w:sz w:val="28"/>
          <w:szCs w:val="28"/>
          <w:lang w:val="en-US"/>
        </w:rPr>
        <w:t> </w:t>
      </w:r>
      <w:r w:rsidRPr="00AC7319">
        <w:rPr>
          <w:b/>
          <w:sz w:val="28"/>
          <w:szCs w:val="28"/>
        </w:rPr>
        <w:t>Граждане в возрасте 70 лет и старше – в отношении одного земельного участка (по выбору налогоплательщика), имеющегося в собственности</w:t>
      </w:r>
      <w:r w:rsidR="007B77E8" w:rsidRPr="007B77E8">
        <w:rPr>
          <w:b/>
          <w:sz w:val="28"/>
          <w:szCs w:val="28"/>
        </w:rPr>
        <w:t>.</w:t>
      </w:r>
    </w:p>
    <w:p w:rsidR="00466421" w:rsidRPr="007B77E8" w:rsidRDefault="00466421" w:rsidP="00466421">
      <w:pPr>
        <w:widowControl w:val="0"/>
        <w:shd w:val="clear" w:color="auto" w:fill="FFFFFF"/>
        <w:ind w:left="708" w:firstLine="1"/>
        <w:jc w:val="both"/>
        <w:rPr>
          <w:bCs/>
          <w:sz w:val="28"/>
        </w:rPr>
      </w:pPr>
      <w:r w:rsidRPr="007B77E8">
        <w:rPr>
          <w:bCs/>
          <w:sz w:val="28"/>
        </w:rPr>
        <w:t xml:space="preserve">Льгота установлена </w:t>
      </w:r>
      <w:r>
        <w:rPr>
          <w:bCs/>
          <w:sz w:val="28"/>
        </w:rPr>
        <w:t>бессрочно</w:t>
      </w:r>
      <w:r w:rsidRPr="007B77E8">
        <w:rPr>
          <w:bCs/>
          <w:sz w:val="28"/>
        </w:rPr>
        <w:t>.</w:t>
      </w:r>
    </w:p>
    <w:p w:rsidR="00466421" w:rsidRDefault="00466421" w:rsidP="00466421">
      <w:pPr>
        <w:autoSpaceDE w:val="0"/>
        <w:autoSpaceDN w:val="0"/>
        <w:adjustRightInd w:val="0"/>
        <w:ind w:firstLine="708"/>
        <w:jc w:val="both"/>
        <w:rPr>
          <w:sz w:val="28"/>
          <w:szCs w:val="28"/>
        </w:rPr>
      </w:pPr>
      <w:r w:rsidRPr="007B77E8">
        <w:rPr>
          <w:sz w:val="28"/>
          <w:szCs w:val="28"/>
        </w:rPr>
        <w:t>Вид налоговой льготы – освобождение от налогообложения.</w:t>
      </w:r>
    </w:p>
    <w:p w:rsidR="00466421" w:rsidRPr="00DE6D6D" w:rsidRDefault="00466421" w:rsidP="00466421">
      <w:pPr>
        <w:autoSpaceDE w:val="0"/>
        <w:autoSpaceDN w:val="0"/>
        <w:adjustRightInd w:val="0"/>
        <w:ind w:firstLine="708"/>
        <w:jc w:val="both"/>
        <w:rPr>
          <w:sz w:val="28"/>
          <w:szCs w:val="28"/>
        </w:rPr>
      </w:pPr>
      <w:r w:rsidRPr="00DE6D6D">
        <w:rPr>
          <w:sz w:val="28"/>
          <w:szCs w:val="28"/>
        </w:rPr>
        <w:t xml:space="preserve">Данная льгота является востребованной. В 2024 году льготой воспользовались </w:t>
      </w:r>
      <w:r>
        <w:rPr>
          <w:sz w:val="28"/>
          <w:szCs w:val="28"/>
        </w:rPr>
        <w:t>17 налогоплательщиков</w:t>
      </w:r>
      <w:r w:rsidRPr="00DE6D6D">
        <w:rPr>
          <w:sz w:val="28"/>
          <w:szCs w:val="28"/>
        </w:rPr>
        <w:t xml:space="preserve">. Сумма льготы составила </w:t>
      </w:r>
      <w:r>
        <w:rPr>
          <w:b/>
          <w:sz w:val="28"/>
          <w:szCs w:val="28"/>
        </w:rPr>
        <w:t>13,8</w:t>
      </w:r>
      <w:r w:rsidRPr="00DE6D6D">
        <w:rPr>
          <w:sz w:val="28"/>
          <w:szCs w:val="28"/>
        </w:rPr>
        <w:t xml:space="preserve"> тыс. рублей.</w:t>
      </w:r>
    </w:p>
    <w:p w:rsidR="00466421" w:rsidRDefault="00466421" w:rsidP="00466421">
      <w:pPr>
        <w:autoSpaceDE w:val="0"/>
        <w:autoSpaceDN w:val="0"/>
        <w:adjustRightInd w:val="0"/>
        <w:ind w:firstLine="708"/>
        <w:jc w:val="both"/>
        <w:rPr>
          <w:sz w:val="28"/>
          <w:szCs w:val="28"/>
        </w:rPr>
      </w:pPr>
      <w:r w:rsidRPr="007B77E8">
        <w:rPr>
          <w:sz w:val="28"/>
          <w:szCs w:val="28"/>
        </w:rPr>
        <w:lastRenderedPageBreak/>
        <w:t xml:space="preserve">В рамках проведенного анализа критерия целесообразности налогового расхода установлено соответствие целям </w:t>
      </w:r>
      <w:r>
        <w:rPr>
          <w:sz w:val="28"/>
          <w:szCs w:val="28"/>
        </w:rPr>
        <w:t xml:space="preserve">социально-экономического развития </w:t>
      </w:r>
      <w:r w:rsidRPr="00965E98">
        <w:rPr>
          <w:sz w:val="28"/>
          <w:szCs w:val="28"/>
        </w:rPr>
        <w:t>муниципального образования «Холм-Жирковский муниципальный округ» Смоленской области</w:t>
      </w:r>
      <w:r w:rsidRPr="007B77E8">
        <w:rPr>
          <w:sz w:val="28"/>
          <w:szCs w:val="28"/>
        </w:rPr>
        <w:t>.</w:t>
      </w:r>
    </w:p>
    <w:p w:rsidR="0067603B" w:rsidRPr="0067603B" w:rsidRDefault="0067603B" w:rsidP="0067603B">
      <w:pPr>
        <w:autoSpaceDE w:val="0"/>
        <w:autoSpaceDN w:val="0"/>
        <w:adjustRightInd w:val="0"/>
        <w:ind w:firstLine="708"/>
        <w:jc w:val="both"/>
        <w:rPr>
          <w:sz w:val="28"/>
          <w:szCs w:val="28"/>
        </w:rPr>
      </w:pPr>
      <w:r w:rsidRPr="0067603B">
        <w:rPr>
          <w:sz w:val="28"/>
          <w:szCs w:val="28"/>
        </w:rPr>
        <w:t>Налоговая льгота способствует повышению уровня и качества жизни граждан, нуждающихся в социальной поддержке.</w:t>
      </w:r>
    </w:p>
    <w:p w:rsidR="00466421" w:rsidRPr="0071426B" w:rsidRDefault="00466421" w:rsidP="00466421">
      <w:pPr>
        <w:widowControl w:val="0"/>
        <w:autoSpaceDE w:val="0"/>
        <w:autoSpaceDN w:val="0"/>
        <w:adjustRightInd w:val="0"/>
        <w:ind w:firstLine="709"/>
        <w:jc w:val="both"/>
        <w:outlineLvl w:val="1"/>
        <w:rPr>
          <w:sz w:val="28"/>
          <w:szCs w:val="28"/>
        </w:rPr>
      </w:pPr>
      <w:r w:rsidRPr="0071426B">
        <w:rPr>
          <w:sz w:val="28"/>
          <w:szCs w:val="28"/>
        </w:rPr>
        <w:t>По результатам оценки эффективности обеспечено достижение основных показателей результативности и целесообразности налогового расхода.</w:t>
      </w:r>
    </w:p>
    <w:p w:rsidR="00466421" w:rsidRDefault="00466421" w:rsidP="00466421">
      <w:pPr>
        <w:widowControl w:val="0"/>
        <w:autoSpaceDE w:val="0"/>
        <w:autoSpaceDN w:val="0"/>
        <w:adjustRightInd w:val="0"/>
        <w:ind w:firstLine="709"/>
        <w:jc w:val="both"/>
        <w:outlineLvl w:val="1"/>
        <w:rPr>
          <w:sz w:val="28"/>
          <w:szCs w:val="28"/>
        </w:rPr>
      </w:pPr>
      <w:r w:rsidRPr="0071426B">
        <w:rPr>
          <w:sz w:val="28"/>
          <w:szCs w:val="28"/>
        </w:rPr>
        <w:t>Налоговая льгота признается эффективной и подлежит сохранению.</w:t>
      </w:r>
    </w:p>
    <w:p w:rsidR="00466421" w:rsidRDefault="00466421" w:rsidP="00466421">
      <w:pPr>
        <w:widowControl w:val="0"/>
        <w:shd w:val="clear" w:color="auto" w:fill="FFFFFF"/>
        <w:ind w:firstLine="709"/>
        <w:jc w:val="both"/>
        <w:rPr>
          <w:b/>
          <w:sz w:val="28"/>
          <w:szCs w:val="28"/>
        </w:rPr>
      </w:pPr>
      <w:r>
        <w:rPr>
          <w:b/>
          <w:sz w:val="28"/>
          <w:szCs w:val="28"/>
        </w:rPr>
        <w:t>6</w:t>
      </w:r>
      <w:r w:rsidRPr="007B77E8">
        <w:rPr>
          <w:b/>
          <w:sz w:val="28"/>
          <w:szCs w:val="28"/>
        </w:rPr>
        <w:t>.</w:t>
      </w:r>
      <w:r w:rsidRPr="007B77E8">
        <w:rPr>
          <w:b/>
          <w:sz w:val="28"/>
          <w:szCs w:val="28"/>
          <w:lang w:val="en-US"/>
        </w:rPr>
        <w:t> </w:t>
      </w:r>
      <w:r w:rsidR="00C874DF" w:rsidRPr="00C874DF">
        <w:rPr>
          <w:b/>
          <w:sz w:val="28"/>
          <w:szCs w:val="28"/>
        </w:rPr>
        <w:t>Государственные бюджетные учреждения, созданные Смоленской областью в целях распоряжения объектами государственной собственности Смоленской области</w:t>
      </w:r>
      <w:r w:rsidRPr="007B77E8">
        <w:rPr>
          <w:b/>
          <w:sz w:val="28"/>
          <w:szCs w:val="28"/>
        </w:rPr>
        <w:t>.</w:t>
      </w:r>
    </w:p>
    <w:p w:rsidR="00C874DF" w:rsidRPr="00C874DF" w:rsidRDefault="00C874DF" w:rsidP="00C874DF">
      <w:pPr>
        <w:widowControl w:val="0"/>
        <w:shd w:val="clear" w:color="auto" w:fill="FFFFFF"/>
        <w:ind w:firstLine="709"/>
        <w:jc w:val="both"/>
        <w:rPr>
          <w:bCs/>
          <w:sz w:val="28"/>
        </w:rPr>
      </w:pPr>
      <w:r w:rsidRPr="00C874DF">
        <w:rPr>
          <w:bCs/>
          <w:sz w:val="28"/>
        </w:rPr>
        <w:t>Льгота установлена бессрочно.</w:t>
      </w:r>
    </w:p>
    <w:p w:rsidR="00C874DF" w:rsidRPr="00C874DF" w:rsidRDefault="00C874DF" w:rsidP="00C874DF">
      <w:pPr>
        <w:widowControl w:val="0"/>
        <w:shd w:val="clear" w:color="auto" w:fill="FFFFFF"/>
        <w:ind w:firstLine="709"/>
        <w:jc w:val="both"/>
        <w:rPr>
          <w:bCs/>
          <w:sz w:val="28"/>
        </w:rPr>
      </w:pPr>
      <w:r w:rsidRPr="00C874DF">
        <w:rPr>
          <w:bCs/>
          <w:sz w:val="28"/>
        </w:rPr>
        <w:t>Вид налоговой льготы – освобождение от налогообложения.</w:t>
      </w:r>
    </w:p>
    <w:p w:rsidR="00C874DF" w:rsidRPr="00C874DF" w:rsidRDefault="00C874DF" w:rsidP="00C874DF">
      <w:pPr>
        <w:widowControl w:val="0"/>
        <w:shd w:val="clear" w:color="auto" w:fill="FFFFFF"/>
        <w:ind w:firstLine="709"/>
        <w:jc w:val="both"/>
        <w:rPr>
          <w:bCs/>
          <w:sz w:val="28"/>
        </w:rPr>
      </w:pPr>
      <w:r w:rsidRPr="00C874DF">
        <w:rPr>
          <w:bCs/>
          <w:sz w:val="28"/>
        </w:rPr>
        <w:t>В 2024 году льгота не была востребована.</w:t>
      </w:r>
    </w:p>
    <w:p w:rsidR="00C874DF" w:rsidRPr="00C874DF" w:rsidRDefault="00C874DF" w:rsidP="00C874DF">
      <w:pPr>
        <w:widowControl w:val="0"/>
        <w:shd w:val="clear" w:color="auto" w:fill="FFFFFF"/>
        <w:ind w:firstLine="709"/>
        <w:jc w:val="both"/>
        <w:rPr>
          <w:bCs/>
          <w:sz w:val="28"/>
        </w:rPr>
      </w:pPr>
      <w:r w:rsidRPr="00C874DF">
        <w:rPr>
          <w:bCs/>
          <w:sz w:val="28"/>
        </w:rPr>
        <w:t>В рамках проведенного анализа критерия целесообразности налогового расхода установлено соответствие целям социально-экономического развития муниципального образования «Холм-Жирковский муниципальный округ» Смоленской области.</w:t>
      </w:r>
    </w:p>
    <w:p w:rsidR="00C874DF" w:rsidRPr="00C874DF" w:rsidRDefault="00C874DF" w:rsidP="00C874DF">
      <w:pPr>
        <w:widowControl w:val="0"/>
        <w:shd w:val="clear" w:color="auto" w:fill="FFFFFF"/>
        <w:ind w:firstLine="709"/>
        <w:jc w:val="both"/>
        <w:rPr>
          <w:bCs/>
          <w:sz w:val="28"/>
        </w:rPr>
      </w:pPr>
      <w:r w:rsidRPr="00C874DF">
        <w:rPr>
          <w:bCs/>
          <w:sz w:val="28"/>
        </w:rPr>
        <w:t>В связи с тем, что указанные налоговые льготы не предоставлялись, оценка результативности не проводилась.</w:t>
      </w:r>
    </w:p>
    <w:p w:rsidR="00C874DF" w:rsidRDefault="0015707F" w:rsidP="00C874DF">
      <w:pPr>
        <w:widowControl w:val="0"/>
        <w:shd w:val="clear" w:color="auto" w:fill="FFFFFF"/>
        <w:ind w:firstLine="709"/>
        <w:jc w:val="both"/>
        <w:rPr>
          <w:bCs/>
          <w:sz w:val="28"/>
        </w:rPr>
      </w:pPr>
      <w:r>
        <w:rPr>
          <w:bCs/>
          <w:sz w:val="28"/>
        </w:rPr>
        <w:t>Налоговая льгота подлежи</w:t>
      </w:r>
      <w:r w:rsidR="00C874DF" w:rsidRPr="00C874DF">
        <w:rPr>
          <w:bCs/>
          <w:sz w:val="28"/>
        </w:rPr>
        <w:t>т сохра</w:t>
      </w:r>
      <w:r>
        <w:rPr>
          <w:bCs/>
          <w:sz w:val="28"/>
        </w:rPr>
        <w:t>нению, так как прогнозируется ее</w:t>
      </w:r>
      <w:r w:rsidR="00C874DF" w:rsidRPr="00C874DF">
        <w:rPr>
          <w:bCs/>
          <w:sz w:val="28"/>
        </w:rPr>
        <w:t xml:space="preserve"> востребованность в будущем.</w:t>
      </w:r>
    </w:p>
    <w:p w:rsidR="00E72D9A" w:rsidRPr="00E72D9A" w:rsidRDefault="007C7E62" w:rsidP="00E72D9A">
      <w:pPr>
        <w:autoSpaceDE w:val="0"/>
        <w:autoSpaceDN w:val="0"/>
        <w:adjustRightInd w:val="0"/>
        <w:ind w:firstLine="708"/>
        <w:jc w:val="both"/>
        <w:rPr>
          <w:b/>
          <w:sz w:val="28"/>
          <w:szCs w:val="28"/>
        </w:rPr>
      </w:pPr>
      <w:r>
        <w:rPr>
          <w:b/>
          <w:sz w:val="28"/>
          <w:szCs w:val="28"/>
        </w:rPr>
        <w:t>7</w:t>
      </w:r>
      <w:r w:rsidR="00E72D9A" w:rsidRPr="00E72D9A">
        <w:rPr>
          <w:b/>
          <w:sz w:val="28"/>
          <w:szCs w:val="28"/>
        </w:rPr>
        <w:t>.</w:t>
      </w:r>
      <w:r w:rsidR="00E72D9A" w:rsidRPr="00E72D9A">
        <w:rPr>
          <w:b/>
          <w:sz w:val="28"/>
          <w:szCs w:val="28"/>
          <w:lang w:val="en-US"/>
        </w:rPr>
        <w:t> </w:t>
      </w:r>
      <w:r w:rsidR="00E72D9A" w:rsidRPr="00E72D9A">
        <w:rPr>
          <w:b/>
          <w:sz w:val="28"/>
          <w:szCs w:val="28"/>
        </w:rPr>
        <w:t>Инвесторы (физические и юридические лица) в отношении земельных участков, используемых ими для реализации инвестиционного проекта.</w:t>
      </w:r>
    </w:p>
    <w:p w:rsidR="00E72D9A" w:rsidRPr="00E72D9A" w:rsidRDefault="00E72D9A" w:rsidP="00E72D9A">
      <w:pPr>
        <w:autoSpaceDE w:val="0"/>
        <w:autoSpaceDN w:val="0"/>
        <w:adjustRightInd w:val="0"/>
        <w:ind w:firstLine="708"/>
        <w:jc w:val="both"/>
        <w:rPr>
          <w:bCs/>
          <w:sz w:val="28"/>
          <w:szCs w:val="28"/>
        </w:rPr>
      </w:pPr>
      <w:r w:rsidRPr="00E72D9A">
        <w:rPr>
          <w:bCs/>
          <w:sz w:val="28"/>
          <w:szCs w:val="28"/>
        </w:rPr>
        <w:t>Льгота установлена бессрочно.</w:t>
      </w:r>
    </w:p>
    <w:p w:rsidR="00E72D9A" w:rsidRPr="00E72D9A" w:rsidRDefault="00E72D9A" w:rsidP="00E72D9A">
      <w:pPr>
        <w:autoSpaceDE w:val="0"/>
        <w:autoSpaceDN w:val="0"/>
        <w:adjustRightInd w:val="0"/>
        <w:ind w:firstLine="708"/>
        <w:jc w:val="both"/>
        <w:rPr>
          <w:bCs/>
          <w:sz w:val="28"/>
          <w:szCs w:val="28"/>
        </w:rPr>
      </w:pPr>
      <w:r w:rsidRPr="00E72D9A">
        <w:rPr>
          <w:bCs/>
          <w:sz w:val="28"/>
          <w:szCs w:val="28"/>
        </w:rPr>
        <w:t>Вид налоговой льготы – освобождение от налогообложения.</w:t>
      </w:r>
    </w:p>
    <w:p w:rsidR="00E72D9A" w:rsidRPr="00E72D9A" w:rsidRDefault="00E72D9A" w:rsidP="00E72D9A">
      <w:pPr>
        <w:autoSpaceDE w:val="0"/>
        <w:autoSpaceDN w:val="0"/>
        <w:adjustRightInd w:val="0"/>
        <w:ind w:firstLine="708"/>
        <w:jc w:val="both"/>
        <w:rPr>
          <w:bCs/>
          <w:sz w:val="28"/>
          <w:szCs w:val="28"/>
        </w:rPr>
      </w:pPr>
      <w:r w:rsidRPr="00E72D9A">
        <w:rPr>
          <w:bCs/>
          <w:sz w:val="28"/>
          <w:szCs w:val="28"/>
        </w:rPr>
        <w:t>В 2024 году льгота не была востребована.</w:t>
      </w:r>
    </w:p>
    <w:p w:rsidR="00E72D9A" w:rsidRPr="00E72D9A" w:rsidRDefault="00E72D9A" w:rsidP="00E72D9A">
      <w:pPr>
        <w:autoSpaceDE w:val="0"/>
        <w:autoSpaceDN w:val="0"/>
        <w:adjustRightInd w:val="0"/>
        <w:ind w:firstLine="708"/>
        <w:jc w:val="both"/>
        <w:rPr>
          <w:bCs/>
          <w:sz w:val="28"/>
          <w:szCs w:val="28"/>
        </w:rPr>
      </w:pPr>
      <w:r w:rsidRPr="00E72D9A">
        <w:rPr>
          <w:bCs/>
          <w:sz w:val="28"/>
          <w:szCs w:val="28"/>
        </w:rPr>
        <w:t>В рамках проведенного анализа критерия целесообразности налогового расхода установлено соответствие целям социально-экономического развития муниципального образования «Холм-Жирковский муниципальный округ» Смоленской области.</w:t>
      </w:r>
    </w:p>
    <w:p w:rsidR="00E72D9A" w:rsidRPr="00E72D9A" w:rsidRDefault="00E72D9A" w:rsidP="00E72D9A">
      <w:pPr>
        <w:autoSpaceDE w:val="0"/>
        <w:autoSpaceDN w:val="0"/>
        <w:adjustRightInd w:val="0"/>
        <w:ind w:firstLine="708"/>
        <w:jc w:val="both"/>
        <w:rPr>
          <w:bCs/>
          <w:sz w:val="28"/>
          <w:szCs w:val="28"/>
        </w:rPr>
      </w:pPr>
      <w:r w:rsidRPr="00E72D9A">
        <w:rPr>
          <w:bCs/>
          <w:sz w:val="28"/>
          <w:szCs w:val="28"/>
        </w:rPr>
        <w:t>В связи с тем, что указанные налоговые льготы не предоставлялись, оценка результативности не проводилась.</w:t>
      </w:r>
    </w:p>
    <w:p w:rsidR="00E72D9A" w:rsidRDefault="00E72D9A" w:rsidP="00E72D9A">
      <w:pPr>
        <w:autoSpaceDE w:val="0"/>
        <w:autoSpaceDN w:val="0"/>
        <w:adjustRightInd w:val="0"/>
        <w:ind w:firstLine="708"/>
        <w:jc w:val="both"/>
        <w:rPr>
          <w:bCs/>
          <w:sz w:val="28"/>
          <w:szCs w:val="28"/>
        </w:rPr>
      </w:pPr>
      <w:r w:rsidRPr="00E72D9A">
        <w:rPr>
          <w:bCs/>
          <w:sz w:val="28"/>
          <w:szCs w:val="28"/>
        </w:rPr>
        <w:t>Налоговая льгота подлежит сохранению, так как прогнозируется ее востребованность в будущем.</w:t>
      </w:r>
    </w:p>
    <w:p w:rsidR="00E72D9A" w:rsidRDefault="00E72D9A" w:rsidP="00E72D9A">
      <w:pPr>
        <w:autoSpaceDE w:val="0"/>
        <w:autoSpaceDN w:val="0"/>
        <w:adjustRightInd w:val="0"/>
        <w:ind w:firstLine="708"/>
        <w:jc w:val="both"/>
        <w:rPr>
          <w:bCs/>
          <w:sz w:val="28"/>
          <w:szCs w:val="28"/>
        </w:rPr>
      </w:pPr>
    </w:p>
    <w:p w:rsidR="00E72D9A" w:rsidRDefault="00E72D9A" w:rsidP="00E72D9A">
      <w:pPr>
        <w:autoSpaceDE w:val="0"/>
        <w:autoSpaceDN w:val="0"/>
        <w:adjustRightInd w:val="0"/>
        <w:ind w:firstLine="708"/>
        <w:jc w:val="both"/>
        <w:rPr>
          <w:bCs/>
          <w:sz w:val="28"/>
          <w:szCs w:val="28"/>
        </w:rPr>
      </w:pPr>
    </w:p>
    <w:p w:rsidR="00E72D9A" w:rsidRDefault="00E72D9A" w:rsidP="00E72D9A">
      <w:pPr>
        <w:autoSpaceDE w:val="0"/>
        <w:autoSpaceDN w:val="0"/>
        <w:adjustRightInd w:val="0"/>
        <w:ind w:firstLine="708"/>
        <w:jc w:val="both"/>
        <w:rPr>
          <w:bCs/>
          <w:sz w:val="28"/>
          <w:szCs w:val="28"/>
        </w:rPr>
      </w:pPr>
    </w:p>
    <w:p w:rsidR="00E72D9A" w:rsidRPr="00E72D9A" w:rsidRDefault="00E72D9A" w:rsidP="007355CD">
      <w:pPr>
        <w:autoSpaceDE w:val="0"/>
        <w:autoSpaceDN w:val="0"/>
        <w:adjustRightInd w:val="0"/>
        <w:jc w:val="both"/>
        <w:rPr>
          <w:bCs/>
          <w:sz w:val="28"/>
          <w:szCs w:val="28"/>
        </w:rPr>
      </w:pPr>
    </w:p>
    <w:sectPr w:rsidR="00E72D9A" w:rsidRPr="00E72D9A" w:rsidSect="00B17BE1">
      <w:headerReference w:type="default" r:id="rId9"/>
      <w:footerReference w:type="first" r:id="rId10"/>
      <w:pgSz w:w="11906" w:h="16838" w:code="9"/>
      <w:pgMar w:top="709"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71A" w:rsidRDefault="00A4071A" w:rsidP="001A10B6">
      <w:r>
        <w:separator/>
      </w:r>
    </w:p>
  </w:endnote>
  <w:endnote w:type="continuationSeparator" w:id="0">
    <w:p w:rsidR="00A4071A" w:rsidRDefault="00A4071A" w:rsidP="001A1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EFF" w:rsidRDefault="00D37EFF">
    <w:pPr>
      <w:pStyle w:val="a9"/>
      <w:jc w:val="right"/>
    </w:pPr>
  </w:p>
  <w:p w:rsidR="00D37EFF" w:rsidRDefault="00D37EF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71A" w:rsidRDefault="00A4071A" w:rsidP="001A10B6">
      <w:r>
        <w:separator/>
      </w:r>
    </w:p>
  </w:footnote>
  <w:footnote w:type="continuationSeparator" w:id="0">
    <w:p w:rsidR="00A4071A" w:rsidRDefault="00A4071A" w:rsidP="001A1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EFF" w:rsidRDefault="00D37EFF">
    <w:pPr>
      <w:pStyle w:val="a7"/>
      <w:jc w:val="center"/>
    </w:pPr>
  </w:p>
  <w:p w:rsidR="00D37EFF" w:rsidRDefault="00D37EF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7F8"/>
    <w:multiLevelType w:val="hybridMultilevel"/>
    <w:tmpl w:val="5E8EC12A"/>
    <w:lvl w:ilvl="0" w:tplc="75B06D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7DE7118"/>
    <w:multiLevelType w:val="multilevel"/>
    <w:tmpl w:val="C78CE244"/>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B64FB1"/>
    <w:multiLevelType w:val="hybridMultilevel"/>
    <w:tmpl w:val="6F92CCF6"/>
    <w:lvl w:ilvl="0" w:tplc="1C8800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A0C0E80"/>
    <w:multiLevelType w:val="multilevel"/>
    <w:tmpl w:val="D8E8BA24"/>
    <w:lvl w:ilvl="0">
      <w:start w:val="5"/>
      <w:numFmt w:val="decimal"/>
      <w:lvlText w:val="%1."/>
      <w:lvlJc w:val="left"/>
      <w:pPr>
        <w:ind w:left="450" w:hanging="450"/>
      </w:pPr>
      <w:rPr>
        <w:rFonts w:eastAsia="Times New Roman" w:hint="default"/>
      </w:rPr>
    </w:lvl>
    <w:lvl w:ilvl="1">
      <w:start w:val="2"/>
      <w:numFmt w:val="decimal"/>
      <w:lvlText w:val="%1.%2."/>
      <w:lvlJc w:val="left"/>
      <w:pPr>
        <w:ind w:left="1287" w:hanging="72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781" w:hanging="108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4275" w:hanging="1440"/>
      </w:pPr>
      <w:rPr>
        <w:rFonts w:eastAsia="Times New Roman" w:hint="default"/>
      </w:rPr>
    </w:lvl>
    <w:lvl w:ilvl="6">
      <w:start w:val="1"/>
      <w:numFmt w:val="decimal"/>
      <w:lvlText w:val="%1.%2.%3.%4.%5.%6.%7."/>
      <w:lvlJc w:val="left"/>
      <w:pPr>
        <w:ind w:left="5202" w:hanging="1800"/>
      </w:pPr>
      <w:rPr>
        <w:rFonts w:eastAsia="Times New Roman" w:hint="default"/>
      </w:rPr>
    </w:lvl>
    <w:lvl w:ilvl="7">
      <w:start w:val="1"/>
      <w:numFmt w:val="decimal"/>
      <w:lvlText w:val="%1.%2.%3.%4.%5.%6.%7.%8."/>
      <w:lvlJc w:val="left"/>
      <w:pPr>
        <w:ind w:left="5769" w:hanging="1800"/>
      </w:pPr>
      <w:rPr>
        <w:rFonts w:eastAsia="Times New Roman" w:hint="default"/>
      </w:rPr>
    </w:lvl>
    <w:lvl w:ilvl="8">
      <w:start w:val="1"/>
      <w:numFmt w:val="decimal"/>
      <w:lvlText w:val="%1.%2.%3.%4.%5.%6.%7.%8.%9."/>
      <w:lvlJc w:val="left"/>
      <w:pPr>
        <w:ind w:left="6696" w:hanging="2160"/>
      </w:pPr>
      <w:rPr>
        <w:rFonts w:eastAsia="Times New Roman" w:hint="default"/>
      </w:rPr>
    </w:lvl>
  </w:abstractNum>
  <w:abstractNum w:abstractNumId="4">
    <w:nsid w:val="0C2F1E9A"/>
    <w:multiLevelType w:val="multilevel"/>
    <w:tmpl w:val="7ACA0A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0E6554"/>
    <w:multiLevelType w:val="hybridMultilevel"/>
    <w:tmpl w:val="B728132A"/>
    <w:lvl w:ilvl="0" w:tplc="48E051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3875E75"/>
    <w:multiLevelType w:val="multilevel"/>
    <w:tmpl w:val="D2F23350"/>
    <w:lvl w:ilvl="0">
      <w:start w:val="5"/>
      <w:numFmt w:val="decimal"/>
      <w:lvlText w:val="%1."/>
      <w:lvlJc w:val="left"/>
      <w:pPr>
        <w:ind w:left="450" w:hanging="450"/>
      </w:pPr>
      <w:rPr>
        <w:rFonts w:eastAsia="Times New Roman" w:hint="default"/>
      </w:rPr>
    </w:lvl>
    <w:lvl w:ilvl="1">
      <w:start w:val="2"/>
      <w:numFmt w:val="decimal"/>
      <w:lvlText w:val="%1.%2."/>
      <w:lvlJc w:val="left"/>
      <w:pPr>
        <w:ind w:left="1287" w:hanging="72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781" w:hanging="108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4275" w:hanging="1440"/>
      </w:pPr>
      <w:rPr>
        <w:rFonts w:eastAsia="Times New Roman" w:hint="default"/>
      </w:rPr>
    </w:lvl>
    <w:lvl w:ilvl="6">
      <w:start w:val="1"/>
      <w:numFmt w:val="decimal"/>
      <w:lvlText w:val="%1.%2.%3.%4.%5.%6.%7."/>
      <w:lvlJc w:val="left"/>
      <w:pPr>
        <w:ind w:left="5202" w:hanging="1800"/>
      </w:pPr>
      <w:rPr>
        <w:rFonts w:eastAsia="Times New Roman" w:hint="default"/>
      </w:rPr>
    </w:lvl>
    <w:lvl w:ilvl="7">
      <w:start w:val="1"/>
      <w:numFmt w:val="decimal"/>
      <w:lvlText w:val="%1.%2.%3.%4.%5.%6.%7.%8."/>
      <w:lvlJc w:val="left"/>
      <w:pPr>
        <w:ind w:left="5769" w:hanging="1800"/>
      </w:pPr>
      <w:rPr>
        <w:rFonts w:eastAsia="Times New Roman" w:hint="default"/>
      </w:rPr>
    </w:lvl>
    <w:lvl w:ilvl="8">
      <w:start w:val="1"/>
      <w:numFmt w:val="decimal"/>
      <w:lvlText w:val="%1.%2.%3.%4.%5.%6.%7.%8.%9."/>
      <w:lvlJc w:val="left"/>
      <w:pPr>
        <w:ind w:left="6696" w:hanging="2160"/>
      </w:pPr>
      <w:rPr>
        <w:rFonts w:eastAsia="Times New Roman" w:hint="default"/>
      </w:rPr>
    </w:lvl>
  </w:abstractNum>
  <w:abstractNum w:abstractNumId="7">
    <w:nsid w:val="18051D0B"/>
    <w:multiLevelType w:val="multilevel"/>
    <w:tmpl w:val="CE7C035A"/>
    <w:lvl w:ilvl="0">
      <w:start w:val="1"/>
      <w:numFmt w:val="decimal"/>
      <w:lvlText w:val="%1."/>
      <w:lvlJc w:val="left"/>
      <w:pPr>
        <w:ind w:left="1068" w:hanging="708"/>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8523772"/>
    <w:multiLevelType w:val="hybridMultilevel"/>
    <w:tmpl w:val="B96E4D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22181F"/>
    <w:multiLevelType w:val="hybridMultilevel"/>
    <w:tmpl w:val="D2F47C5A"/>
    <w:lvl w:ilvl="0" w:tplc="12883B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C9244AE"/>
    <w:multiLevelType w:val="multilevel"/>
    <w:tmpl w:val="3BD49488"/>
    <w:lvl w:ilvl="0">
      <w:start w:val="1"/>
      <w:numFmt w:val="decimal"/>
      <w:lvlText w:val="%1."/>
      <w:lvlJc w:val="left"/>
      <w:pPr>
        <w:ind w:left="1800" w:hanging="1092"/>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1">
    <w:nsid w:val="1E9E5759"/>
    <w:multiLevelType w:val="multilevel"/>
    <w:tmpl w:val="99AA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DF7925"/>
    <w:multiLevelType w:val="hybridMultilevel"/>
    <w:tmpl w:val="AFFE33CE"/>
    <w:lvl w:ilvl="0" w:tplc="11400A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1F890ACE"/>
    <w:multiLevelType w:val="multilevel"/>
    <w:tmpl w:val="95C896A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24E80D1A"/>
    <w:multiLevelType w:val="hybridMultilevel"/>
    <w:tmpl w:val="B37643EA"/>
    <w:lvl w:ilvl="0" w:tplc="FCC8363C">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645615F"/>
    <w:multiLevelType w:val="hybridMultilevel"/>
    <w:tmpl w:val="6A8E5952"/>
    <w:lvl w:ilvl="0" w:tplc="D046B73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BF47A96"/>
    <w:multiLevelType w:val="multilevel"/>
    <w:tmpl w:val="CC404196"/>
    <w:lvl w:ilvl="0">
      <w:start w:val="5"/>
      <w:numFmt w:val="decimal"/>
      <w:lvlText w:val="%1."/>
      <w:lvlJc w:val="left"/>
      <w:pPr>
        <w:ind w:left="432" w:hanging="432"/>
      </w:pPr>
      <w:rPr>
        <w:rFonts w:hint="default"/>
      </w:rPr>
    </w:lvl>
    <w:lvl w:ilvl="1">
      <w:start w:val="5"/>
      <w:numFmt w:val="decimal"/>
      <w:lvlText w:val="%1.%2."/>
      <w:lvlJc w:val="left"/>
      <w:pPr>
        <w:ind w:left="1353" w:hanging="720"/>
      </w:pPr>
      <w:rPr>
        <w:rFonts w:hint="default"/>
      </w:rPr>
    </w:lvl>
    <w:lvl w:ilvl="2">
      <w:start w:val="1"/>
      <w:numFmt w:val="decimal"/>
      <w:lvlText w:val="%1.%2.%3."/>
      <w:lvlJc w:val="left"/>
      <w:pPr>
        <w:ind w:left="1986" w:hanging="720"/>
      </w:pPr>
      <w:rPr>
        <w:rFonts w:hint="default"/>
      </w:rPr>
    </w:lvl>
    <w:lvl w:ilvl="3">
      <w:start w:val="1"/>
      <w:numFmt w:val="decimal"/>
      <w:lvlText w:val="%1.%2.%3.%4."/>
      <w:lvlJc w:val="left"/>
      <w:pPr>
        <w:ind w:left="2979" w:hanging="1080"/>
      </w:pPr>
      <w:rPr>
        <w:rFonts w:hint="default"/>
      </w:rPr>
    </w:lvl>
    <w:lvl w:ilvl="4">
      <w:start w:val="1"/>
      <w:numFmt w:val="decimal"/>
      <w:lvlText w:val="%1.%2.%3.%4.%5."/>
      <w:lvlJc w:val="left"/>
      <w:pPr>
        <w:ind w:left="3612" w:hanging="1080"/>
      </w:pPr>
      <w:rPr>
        <w:rFonts w:hint="default"/>
      </w:rPr>
    </w:lvl>
    <w:lvl w:ilvl="5">
      <w:start w:val="1"/>
      <w:numFmt w:val="decimal"/>
      <w:lvlText w:val="%1.%2.%3.%4.%5.%6."/>
      <w:lvlJc w:val="left"/>
      <w:pPr>
        <w:ind w:left="4605" w:hanging="1440"/>
      </w:pPr>
      <w:rPr>
        <w:rFonts w:hint="default"/>
      </w:rPr>
    </w:lvl>
    <w:lvl w:ilvl="6">
      <w:start w:val="1"/>
      <w:numFmt w:val="decimal"/>
      <w:lvlText w:val="%1.%2.%3.%4.%5.%6.%7."/>
      <w:lvlJc w:val="left"/>
      <w:pPr>
        <w:ind w:left="5598" w:hanging="1800"/>
      </w:pPr>
      <w:rPr>
        <w:rFonts w:hint="default"/>
      </w:rPr>
    </w:lvl>
    <w:lvl w:ilvl="7">
      <w:start w:val="1"/>
      <w:numFmt w:val="decimal"/>
      <w:lvlText w:val="%1.%2.%3.%4.%5.%6.%7.%8."/>
      <w:lvlJc w:val="left"/>
      <w:pPr>
        <w:ind w:left="6231" w:hanging="1800"/>
      </w:pPr>
      <w:rPr>
        <w:rFonts w:hint="default"/>
      </w:rPr>
    </w:lvl>
    <w:lvl w:ilvl="8">
      <w:start w:val="1"/>
      <w:numFmt w:val="decimal"/>
      <w:lvlText w:val="%1.%2.%3.%4.%5.%6.%7.%8.%9."/>
      <w:lvlJc w:val="left"/>
      <w:pPr>
        <w:ind w:left="7224" w:hanging="2160"/>
      </w:pPr>
      <w:rPr>
        <w:rFonts w:hint="default"/>
      </w:rPr>
    </w:lvl>
  </w:abstractNum>
  <w:abstractNum w:abstractNumId="17">
    <w:nsid w:val="2DAD10C0"/>
    <w:multiLevelType w:val="multilevel"/>
    <w:tmpl w:val="AA24BF96"/>
    <w:lvl w:ilvl="0">
      <w:start w:val="1"/>
      <w:numFmt w:val="decimal"/>
      <w:lvlText w:val="%1."/>
      <w:lvlJc w:val="left"/>
      <w:pPr>
        <w:ind w:left="106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8">
    <w:nsid w:val="32CC0421"/>
    <w:multiLevelType w:val="hybridMultilevel"/>
    <w:tmpl w:val="FA9CF984"/>
    <w:lvl w:ilvl="0" w:tplc="056EAD1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34D4479"/>
    <w:multiLevelType w:val="multilevel"/>
    <w:tmpl w:val="09CACF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3A451E0"/>
    <w:multiLevelType w:val="hybridMultilevel"/>
    <w:tmpl w:val="B5D2E63C"/>
    <w:lvl w:ilvl="0" w:tplc="4B2401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33AC1233"/>
    <w:multiLevelType w:val="hybridMultilevel"/>
    <w:tmpl w:val="75D4A35E"/>
    <w:lvl w:ilvl="0" w:tplc="44B2DE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9F10412"/>
    <w:multiLevelType w:val="multilevel"/>
    <w:tmpl w:val="BFC47AB4"/>
    <w:lvl w:ilvl="0">
      <w:start w:val="5"/>
      <w:numFmt w:val="decimal"/>
      <w:lvlText w:val="%1."/>
      <w:lvlJc w:val="left"/>
      <w:pPr>
        <w:ind w:left="432" w:hanging="432"/>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nsid w:val="4A527023"/>
    <w:multiLevelType w:val="hybridMultilevel"/>
    <w:tmpl w:val="936648F4"/>
    <w:lvl w:ilvl="0" w:tplc="5D62CE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F82650C"/>
    <w:multiLevelType w:val="hybridMultilevel"/>
    <w:tmpl w:val="B5B46EE8"/>
    <w:lvl w:ilvl="0" w:tplc="9580C5B8">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5">
    <w:nsid w:val="5000694C"/>
    <w:multiLevelType w:val="multilevel"/>
    <w:tmpl w:val="9FB45D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4A6888"/>
    <w:multiLevelType w:val="multilevel"/>
    <w:tmpl w:val="DBEEE9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9823D6"/>
    <w:multiLevelType w:val="hybridMultilevel"/>
    <w:tmpl w:val="57EA25D2"/>
    <w:lvl w:ilvl="0" w:tplc="0419000F">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nsid w:val="5CF1432D"/>
    <w:multiLevelType w:val="multilevel"/>
    <w:tmpl w:val="E7D217C8"/>
    <w:lvl w:ilvl="0">
      <w:start w:val="1"/>
      <w:numFmt w:val="upperRoman"/>
      <w:lvlText w:val="%1."/>
      <w:lvlJc w:val="left"/>
      <w:pPr>
        <w:ind w:left="1287" w:hanging="720"/>
      </w:pPr>
      <w:rPr>
        <w:rFonts w:hint="default"/>
      </w:rPr>
    </w:lvl>
    <w:lvl w:ilvl="1">
      <w:start w:val="1"/>
      <w:numFmt w:val="decimal"/>
      <w:isLgl/>
      <w:lvlText w:val="%1.%2."/>
      <w:lvlJc w:val="left"/>
      <w:pPr>
        <w:ind w:left="1287" w:hanging="720"/>
      </w:pPr>
      <w:rPr>
        <w:rFonts w:eastAsia="Times New Roman" w:hint="default"/>
      </w:rPr>
    </w:lvl>
    <w:lvl w:ilvl="2">
      <w:start w:val="2"/>
      <w:numFmt w:val="decimal"/>
      <w:isLgl/>
      <w:lvlText w:val="%1.%2.%3."/>
      <w:lvlJc w:val="left"/>
      <w:pPr>
        <w:ind w:left="1287" w:hanging="720"/>
      </w:pPr>
      <w:rPr>
        <w:rFonts w:eastAsia="Times New Roman" w:hint="default"/>
      </w:rPr>
    </w:lvl>
    <w:lvl w:ilvl="3">
      <w:start w:val="1"/>
      <w:numFmt w:val="decimal"/>
      <w:isLgl/>
      <w:lvlText w:val="%1.%2.%3.%4."/>
      <w:lvlJc w:val="left"/>
      <w:pPr>
        <w:ind w:left="1647" w:hanging="1080"/>
      </w:pPr>
      <w:rPr>
        <w:rFonts w:eastAsia="Times New Roman" w:hint="default"/>
      </w:rPr>
    </w:lvl>
    <w:lvl w:ilvl="4">
      <w:start w:val="1"/>
      <w:numFmt w:val="decimal"/>
      <w:isLgl/>
      <w:lvlText w:val="%1.%2.%3.%4.%5."/>
      <w:lvlJc w:val="left"/>
      <w:pPr>
        <w:ind w:left="1647" w:hanging="1080"/>
      </w:pPr>
      <w:rPr>
        <w:rFonts w:eastAsia="Times New Roman" w:hint="default"/>
      </w:rPr>
    </w:lvl>
    <w:lvl w:ilvl="5">
      <w:start w:val="1"/>
      <w:numFmt w:val="decimal"/>
      <w:isLgl/>
      <w:lvlText w:val="%1.%2.%3.%4.%5.%6."/>
      <w:lvlJc w:val="left"/>
      <w:pPr>
        <w:ind w:left="2007" w:hanging="1440"/>
      </w:pPr>
      <w:rPr>
        <w:rFonts w:eastAsia="Times New Roman" w:hint="default"/>
      </w:rPr>
    </w:lvl>
    <w:lvl w:ilvl="6">
      <w:start w:val="1"/>
      <w:numFmt w:val="decimal"/>
      <w:isLgl/>
      <w:lvlText w:val="%1.%2.%3.%4.%5.%6.%7."/>
      <w:lvlJc w:val="left"/>
      <w:pPr>
        <w:ind w:left="2367" w:hanging="1800"/>
      </w:pPr>
      <w:rPr>
        <w:rFonts w:eastAsia="Times New Roman" w:hint="default"/>
      </w:rPr>
    </w:lvl>
    <w:lvl w:ilvl="7">
      <w:start w:val="1"/>
      <w:numFmt w:val="decimal"/>
      <w:isLgl/>
      <w:lvlText w:val="%1.%2.%3.%4.%5.%6.%7.%8."/>
      <w:lvlJc w:val="left"/>
      <w:pPr>
        <w:ind w:left="2367" w:hanging="1800"/>
      </w:pPr>
      <w:rPr>
        <w:rFonts w:eastAsia="Times New Roman" w:hint="default"/>
      </w:rPr>
    </w:lvl>
    <w:lvl w:ilvl="8">
      <w:start w:val="1"/>
      <w:numFmt w:val="decimal"/>
      <w:isLgl/>
      <w:lvlText w:val="%1.%2.%3.%4.%5.%6.%7.%8.%9."/>
      <w:lvlJc w:val="left"/>
      <w:pPr>
        <w:ind w:left="2727" w:hanging="2160"/>
      </w:pPr>
      <w:rPr>
        <w:rFonts w:eastAsia="Times New Roman" w:hint="default"/>
      </w:rPr>
    </w:lvl>
  </w:abstractNum>
  <w:abstractNum w:abstractNumId="29">
    <w:nsid w:val="5EC62915"/>
    <w:multiLevelType w:val="multilevel"/>
    <w:tmpl w:val="67825A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5A798B"/>
    <w:multiLevelType w:val="hybridMultilevel"/>
    <w:tmpl w:val="4BD46222"/>
    <w:lvl w:ilvl="0" w:tplc="D3DC40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3D770AE"/>
    <w:multiLevelType w:val="hybridMultilevel"/>
    <w:tmpl w:val="9F5E7F66"/>
    <w:lvl w:ilvl="0" w:tplc="A1049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862488F"/>
    <w:multiLevelType w:val="multilevel"/>
    <w:tmpl w:val="9B9C5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A30F2D"/>
    <w:multiLevelType w:val="hybridMultilevel"/>
    <w:tmpl w:val="2A5C796C"/>
    <w:lvl w:ilvl="0" w:tplc="3C1EC0D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6D8D17CF"/>
    <w:multiLevelType w:val="hybridMultilevel"/>
    <w:tmpl w:val="B888D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D36430"/>
    <w:multiLevelType w:val="multilevel"/>
    <w:tmpl w:val="AF721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562F3F"/>
    <w:multiLevelType w:val="multilevel"/>
    <w:tmpl w:val="644627BE"/>
    <w:lvl w:ilvl="0">
      <w:start w:val="1"/>
      <w:numFmt w:val="upperRoman"/>
      <w:lvlText w:val="%1."/>
      <w:lvlJc w:val="left"/>
      <w:pPr>
        <w:ind w:left="1288"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269" w:hanging="108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3043" w:hanging="1440"/>
      </w:pPr>
      <w:rPr>
        <w:rFonts w:hint="default"/>
      </w:rPr>
    </w:lvl>
    <w:lvl w:ilvl="6">
      <w:start w:val="1"/>
      <w:numFmt w:val="decimal"/>
      <w:isLgl/>
      <w:lvlText w:val="%1.%2.%3.%4.%5.%6.%7."/>
      <w:lvlJc w:val="left"/>
      <w:pPr>
        <w:ind w:left="3610" w:hanging="1800"/>
      </w:pPr>
      <w:rPr>
        <w:rFonts w:hint="default"/>
      </w:rPr>
    </w:lvl>
    <w:lvl w:ilvl="7">
      <w:start w:val="1"/>
      <w:numFmt w:val="decimal"/>
      <w:isLgl/>
      <w:lvlText w:val="%1.%2.%3.%4.%5.%6.%7.%8."/>
      <w:lvlJc w:val="left"/>
      <w:pPr>
        <w:ind w:left="3817" w:hanging="1800"/>
      </w:pPr>
      <w:rPr>
        <w:rFonts w:hint="default"/>
      </w:rPr>
    </w:lvl>
    <w:lvl w:ilvl="8">
      <w:start w:val="1"/>
      <w:numFmt w:val="decimal"/>
      <w:isLgl/>
      <w:lvlText w:val="%1.%2.%3.%4.%5.%6.%7.%8.%9."/>
      <w:lvlJc w:val="left"/>
      <w:pPr>
        <w:ind w:left="4384" w:hanging="2160"/>
      </w:pPr>
      <w:rPr>
        <w:rFonts w:hint="default"/>
      </w:rPr>
    </w:lvl>
  </w:abstractNum>
  <w:abstractNum w:abstractNumId="37">
    <w:nsid w:val="7578557D"/>
    <w:multiLevelType w:val="multilevel"/>
    <w:tmpl w:val="E12A9FA4"/>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77683052"/>
    <w:multiLevelType w:val="multilevel"/>
    <w:tmpl w:val="09CACF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9655E9B"/>
    <w:multiLevelType w:val="multilevel"/>
    <w:tmpl w:val="3C2E27F4"/>
    <w:lvl w:ilvl="0">
      <w:start w:val="1"/>
      <w:numFmt w:val="decimal"/>
      <w:lvlText w:val="%1."/>
      <w:lvlJc w:val="left"/>
      <w:pPr>
        <w:ind w:left="1350" w:hanging="1350"/>
      </w:pPr>
      <w:rPr>
        <w:rFonts w:hint="default"/>
      </w:rPr>
    </w:lvl>
    <w:lvl w:ilvl="1">
      <w:start w:val="1"/>
      <w:numFmt w:val="decimal"/>
      <w:lvlText w:val="%1.%2."/>
      <w:lvlJc w:val="left"/>
      <w:pPr>
        <w:ind w:left="2768" w:hanging="1350"/>
      </w:pPr>
      <w:rPr>
        <w:rFonts w:hint="default"/>
      </w:rPr>
    </w:lvl>
    <w:lvl w:ilvl="2">
      <w:start w:val="1"/>
      <w:numFmt w:val="decimal"/>
      <w:lvlText w:val="%1.%2.%3."/>
      <w:lvlJc w:val="left"/>
      <w:pPr>
        <w:ind w:left="2768" w:hanging="1350"/>
      </w:pPr>
      <w:rPr>
        <w:rFonts w:hint="default"/>
      </w:rPr>
    </w:lvl>
    <w:lvl w:ilvl="3">
      <w:start w:val="1"/>
      <w:numFmt w:val="decimal"/>
      <w:lvlText w:val="%1.%2.%3.%4."/>
      <w:lvlJc w:val="left"/>
      <w:pPr>
        <w:ind w:left="3477" w:hanging="1350"/>
      </w:pPr>
      <w:rPr>
        <w:rFonts w:hint="default"/>
      </w:rPr>
    </w:lvl>
    <w:lvl w:ilvl="4">
      <w:start w:val="1"/>
      <w:numFmt w:val="decimal"/>
      <w:lvlText w:val="%1.%2.%3.%4.%5."/>
      <w:lvlJc w:val="left"/>
      <w:pPr>
        <w:ind w:left="4186" w:hanging="135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E735117"/>
    <w:multiLevelType w:val="hybridMultilevel"/>
    <w:tmpl w:val="6DD4BFE2"/>
    <w:lvl w:ilvl="0" w:tplc="D04EFB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0"/>
  </w:num>
  <w:num w:numId="2">
    <w:abstractNumId w:val="0"/>
  </w:num>
  <w:num w:numId="3">
    <w:abstractNumId w:val="23"/>
  </w:num>
  <w:num w:numId="4">
    <w:abstractNumId w:val="8"/>
  </w:num>
  <w:num w:numId="5">
    <w:abstractNumId w:val="21"/>
  </w:num>
  <w:num w:numId="6">
    <w:abstractNumId w:val="5"/>
  </w:num>
  <w:num w:numId="7">
    <w:abstractNumId w:val="2"/>
  </w:num>
  <w:num w:numId="8">
    <w:abstractNumId w:val="11"/>
  </w:num>
  <w:num w:numId="9">
    <w:abstractNumId w:val="35"/>
  </w:num>
  <w:num w:numId="10">
    <w:abstractNumId w:val="9"/>
  </w:num>
  <w:num w:numId="11">
    <w:abstractNumId w:val="12"/>
  </w:num>
  <w:num w:numId="12">
    <w:abstractNumId w:val="15"/>
  </w:num>
  <w:num w:numId="13">
    <w:abstractNumId w:val="20"/>
  </w:num>
  <w:num w:numId="14">
    <w:abstractNumId w:val="31"/>
  </w:num>
  <w:num w:numId="15">
    <w:abstractNumId w:val="33"/>
  </w:num>
  <w:num w:numId="16">
    <w:abstractNumId w:val="7"/>
  </w:num>
  <w:num w:numId="17">
    <w:abstractNumId w:val="36"/>
  </w:num>
  <w:num w:numId="18">
    <w:abstractNumId w:val="22"/>
  </w:num>
  <w:num w:numId="19">
    <w:abstractNumId w:val="16"/>
  </w:num>
  <w:num w:numId="20">
    <w:abstractNumId w:val="10"/>
  </w:num>
  <w:num w:numId="21">
    <w:abstractNumId w:val="27"/>
  </w:num>
  <w:num w:numId="22">
    <w:abstractNumId w:val="39"/>
  </w:num>
  <w:num w:numId="23">
    <w:abstractNumId w:val="19"/>
  </w:num>
  <w:num w:numId="24">
    <w:abstractNumId w:val="37"/>
  </w:num>
  <w:num w:numId="25">
    <w:abstractNumId w:val="38"/>
  </w:num>
  <w:num w:numId="26">
    <w:abstractNumId w:val="18"/>
  </w:num>
  <w:num w:numId="27">
    <w:abstractNumId w:val="34"/>
  </w:num>
  <w:num w:numId="28">
    <w:abstractNumId w:val="28"/>
  </w:num>
  <w:num w:numId="29">
    <w:abstractNumId w:val="6"/>
  </w:num>
  <w:num w:numId="30">
    <w:abstractNumId w:val="3"/>
  </w:num>
  <w:num w:numId="31">
    <w:abstractNumId w:val="14"/>
  </w:num>
  <w:num w:numId="32">
    <w:abstractNumId w:val="13"/>
  </w:num>
  <w:num w:numId="33">
    <w:abstractNumId w:val="30"/>
  </w:num>
  <w:num w:numId="34">
    <w:abstractNumId w:val="17"/>
  </w:num>
  <w:num w:numId="35">
    <w:abstractNumId w:val="4"/>
  </w:num>
  <w:num w:numId="36">
    <w:abstractNumId w:val="26"/>
  </w:num>
  <w:num w:numId="37">
    <w:abstractNumId w:val="1"/>
  </w:num>
  <w:num w:numId="38">
    <w:abstractNumId w:val="32"/>
  </w:num>
  <w:num w:numId="39">
    <w:abstractNumId w:val="25"/>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72FB"/>
    <w:rsid w:val="00003377"/>
    <w:rsid w:val="00005E31"/>
    <w:rsid w:val="000064AF"/>
    <w:rsid w:val="0000683D"/>
    <w:rsid w:val="000103FC"/>
    <w:rsid w:val="00013A08"/>
    <w:rsid w:val="00016294"/>
    <w:rsid w:val="00016FEB"/>
    <w:rsid w:val="00023BAD"/>
    <w:rsid w:val="000257E3"/>
    <w:rsid w:val="000271D2"/>
    <w:rsid w:val="00027B3E"/>
    <w:rsid w:val="00030469"/>
    <w:rsid w:val="00030A78"/>
    <w:rsid w:val="00030DAC"/>
    <w:rsid w:val="00031614"/>
    <w:rsid w:val="00032755"/>
    <w:rsid w:val="0003340A"/>
    <w:rsid w:val="00033B64"/>
    <w:rsid w:val="0003527A"/>
    <w:rsid w:val="00035BC1"/>
    <w:rsid w:val="00037AB2"/>
    <w:rsid w:val="00037F73"/>
    <w:rsid w:val="00042A95"/>
    <w:rsid w:val="00043FA2"/>
    <w:rsid w:val="0004430D"/>
    <w:rsid w:val="000476A3"/>
    <w:rsid w:val="0005185C"/>
    <w:rsid w:val="00053D30"/>
    <w:rsid w:val="0006075C"/>
    <w:rsid w:val="00063A3E"/>
    <w:rsid w:val="00064492"/>
    <w:rsid w:val="00065920"/>
    <w:rsid w:val="000665A6"/>
    <w:rsid w:val="00066AC4"/>
    <w:rsid w:val="00070B2E"/>
    <w:rsid w:val="00072ED2"/>
    <w:rsid w:val="000741D8"/>
    <w:rsid w:val="0007424D"/>
    <w:rsid w:val="0007556A"/>
    <w:rsid w:val="0007670B"/>
    <w:rsid w:val="0007702A"/>
    <w:rsid w:val="000804E4"/>
    <w:rsid w:val="00083057"/>
    <w:rsid w:val="000832A1"/>
    <w:rsid w:val="000854B3"/>
    <w:rsid w:val="0008595B"/>
    <w:rsid w:val="00085E85"/>
    <w:rsid w:val="00087026"/>
    <w:rsid w:val="00087295"/>
    <w:rsid w:val="00091D13"/>
    <w:rsid w:val="00092A53"/>
    <w:rsid w:val="00093073"/>
    <w:rsid w:val="00093831"/>
    <w:rsid w:val="000A1290"/>
    <w:rsid w:val="000A44B0"/>
    <w:rsid w:val="000A4968"/>
    <w:rsid w:val="000A52D6"/>
    <w:rsid w:val="000B04E3"/>
    <w:rsid w:val="000B126C"/>
    <w:rsid w:val="000B2E06"/>
    <w:rsid w:val="000B6CDD"/>
    <w:rsid w:val="000B740A"/>
    <w:rsid w:val="000C0F19"/>
    <w:rsid w:val="000C3B5C"/>
    <w:rsid w:val="000C3FDD"/>
    <w:rsid w:val="000D3D02"/>
    <w:rsid w:val="000D4097"/>
    <w:rsid w:val="000D441C"/>
    <w:rsid w:val="000D523A"/>
    <w:rsid w:val="000D5693"/>
    <w:rsid w:val="000D6DF4"/>
    <w:rsid w:val="000E2723"/>
    <w:rsid w:val="000E3A6A"/>
    <w:rsid w:val="000E7F17"/>
    <w:rsid w:val="000F420A"/>
    <w:rsid w:val="000F4525"/>
    <w:rsid w:val="000F6A0F"/>
    <w:rsid w:val="00100A26"/>
    <w:rsid w:val="0010211F"/>
    <w:rsid w:val="001036AF"/>
    <w:rsid w:val="0010440D"/>
    <w:rsid w:val="001073B8"/>
    <w:rsid w:val="00111245"/>
    <w:rsid w:val="00113234"/>
    <w:rsid w:val="00122B12"/>
    <w:rsid w:val="0012344C"/>
    <w:rsid w:val="00124171"/>
    <w:rsid w:val="00124CCC"/>
    <w:rsid w:val="00124D40"/>
    <w:rsid w:val="001250AF"/>
    <w:rsid w:val="00130495"/>
    <w:rsid w:val="00130E2C"/>
    <w:rsid w:val="001312DE"/>
    <w:rsid w:val="00131BB2"/>
    <w:rsid w:val="001322CA"/>
    <w:rsid w:val="00134591"/>
    <w:rsid w:val="00140895"/>
    <w:rsid w:val="00141489"/>
    <w:rsid w:val="00141F75"/>
    <w:rsid w:val="0014260A"/>
    <w:rsid w:val="001461B5"/>
    <w:rsid w:val="001537D8"/>
    <w:rsid w:val="00155970"/>
    <w:rsid w:val="0015707F"/>
    <w:rsid w:val="00161017"/>
    <w:rsid w:val="0016182B"/>
    <w:rsid w:val="001622D9"/>
    <w:rsid w:val="001622EC"/>
    <w:rsid w:val="00162A26"/>
    <w:rsid w:val="0016394D"/>
    <w:rsid w:val="001645D9"/>
    <w:rsid w:val="00165D19"/>
    <w:rsid w:val="00167077"/>
    <w:rsid w:val="001727F1"/>
    <w:rsid w:val="00172A41"/>
    <w:rsid w:val="00175D07"/>
    <w:rsid w:val="001769C1"/>
    <w:rsid w:val="00180019"/>
    <w:rsid w:val="00180296"/>
    <w:rsid w:val="001822A6"/>
    <w:rsid w:val="0018709C"/>
    <w:rsid w:val="00191460"/>
    <w:rsid w:val="00192523"/>
    <w:rsid w:val="001943BD"/>
    <w:rsid w:val="0019531C"/>
    <w:rsid w:val="001A10B6"/>
    <w:rsid w:val="001A2725"/>
    <w:rsid w:val="001A301D"/>
    <w:rsid w:val="001A4386"/>
    <w:rsid w:val="001A53A0"/>
    <w:rsid w:val="001A6651"/>
    <w:rsid w:val="001A67EC"/>
    <w:rsid w:val="001B0072"/>
    <w:rsid w:val="001B028D"/>
    <w:rsid w:val="001B21E4"/>
    <w:rsid w:val="001B3658"/>
    <w:rsid w:val="001B45D2"/>
    <w:rsid w:val="001B4ECD"/>
    <w:rsid w:val="001B562A"/>
    <w:rsid w:val="001B5768"/>
    <w:rsid w:val="001C1823"/>
    <w:rsid w:val="001C3359"/>
    <w:rsid w:val="001C4104"/>
    <w:rsid w:val="001C41C8"/>
    <w:rsid w:val="001C49F1"/>
    <w:rsid w:val="001C5AFA"/>
    <w:rsid w:val="001D34C3"/>
    <w:rsid w:val="001D67B4"/>
    <w:rsid w:val="001D6844"/>
    <w:rsid w:val="001D6FA2"/>
    <w:rsid w:val="001E2DFD"/>
    <w:rsid w:val="001E3EE4"/>
    <w:rsid w:val="001E623A"/>
    <w:rsid w:val="001E6BA8"/>
    <w:rsid w:val="001F08EC"/>
    <w:rsid w:val="001F092E"/>
    <w:rsid w:val="001F0A5B"/>
    <w:rsid w:val="001F3126"/>
    <w:rsid w:val="00201A24"/>
    <w:rsid w:val="00202954"/>
    <w:rsid w:val="00206231"/>
    <w:rsid w:val="002073DE"/>
    <w:rsid w:val="0021057D"/>
    <w:rsid w:val="00210A93"/>
    <w:rsid w:val="00212022"/>
    <w:rsid w:val="002120DA"/>
    <w:rsid w:val="00214CB5"/>
    <w:rsid w:val="00217B8E"/>
    <w:rsid w:val="00220CFE"/>
    <w:rsid w:val="00225ABE"/>
    <w:rsid w:val="00226678"/>
    <w:rsid w:val="00227814"/>
    <w:rsid w:val="0023137B"/>
    <w:rsid w:val="00232461"/>
    <w:rsid w:val="00233792"/>
    <w:rsid w:val="002345D5"/>
    <w:rsid w:val="00236421"/>
    <w:rsid w:val="00236BD1"/>
    <w:rsid w:val="002401BC"/>
    <w:rsid w:val="00240BE9"/>
    <w:rsid w:val="00244B66"/>
    <w:rsid w:val="0024689D"/>
    <w:rsid w:val="00255CFF"/>
    <w:rsid w:val="002578A1"/>
    <w:rsid w:val="00263AFC"/>
    <w:rsid w:val="0026433B"/>
    <w:rsid w:val="002713C7"/>
    <w:rsid w:val="00271DE5"/>
    <w:rsid w:val="00276974"/>
    <w:rsid w:val="00277E4D"/>
    <w:rsid w:val="00280A73"/>
    <w:rsid w:val="00281CDC"/>
    <w:rsid w:val="00283C35"/>
    <w:rsid w:val="002871A0"/>
    <w:rsid w:val="00287D7C"/>
    <w:rsid w:val="0029249C"/>
    <w:rsid w:val="0029355C"/>
    <w:rsid w:val="00295B13"/>
    <w:rsid w:val="00295DE0"/>
    <w:rsid w:val="00297674"/>
    <w:rsid w:val="002A0AB0"/>
    <w:rsid w:val="002A2325"/>
    <w:rsid w:val="002A382E"/>
    <w:rsid w:val="002A5E48"/>
    <w:rsid w:val="002A6F84"/>
    <w:rsid w:val="002B2129"/>
    <w:rsid w:val="002B5188"/>
    <w:rsid w:val="002C1CBD"/>
    <w:rsid w:val="002C47FE"/>
    <w:rsid w:val="002C7F58"/>
    <w:rsid w:val="002D1C04"/>
    <w:rsid w:val="002D5B27"/>
    <w:rsid w:val="002D78BF"/>
    <w:rsid w:val="002E04B7"/>
    <w:rsid w:val="002E2553"/>
    <w:rsid w:val="002E2F11"/>
    <w:rsid w:val="002E41E0"/>
    <w:rsid w:val="002E55D8"/>
    <w:rsid w:val="002E73AD"/>
    <w:rsid w:val="002F3405"/>
    <w:rsid w:val="002F78CE"/>
    <w:rsid w:val="002F7E66"/>
    <w:rsid w:val="00301376"/>
    <w:rsid w:val="003016FE"/>
    <w:rsid w:val="0030258E"/>
    <w:rsid w:val="003026CD"/>
    <w:rsid w:val="003029CA"/>
    <w:rsid w:val="00302AAE"/>
    <w:rsid w:val="00302E83"/>
    <w:rsid w:val="0030557D"/>
    <w:rsid w:val="00305D16"/>
    <w:rsid w:val="0030636B"/>
    <w:rsid w:val="0031026A"/>
    <w:rsid w:val="00312FBB"/>
    <w:rsid w:val="00313D75"/>
    <w:rsid w:val="00315120"/>
    <w:rsid w:val="00315AC0"/>
    <w:rsid w:val="00316587"/>
    <w:rsid w:val="003226DF"/>
    <w:rsid w:val="00323F46"/>
    <w:rsid w:val="00324301"/>
    <w:rsid w:val="003306A2"/>
    <w:rsid w:val="00330951"/>
    <w:rsid w:val="003320FD"/>
    <w:rsid w:val="0033320F"/>
    <w:rsid w:val="003340E3"/>
    <w:rsid w:val="00335ADB"/>
    <w:rsid w:val="00335BB1"/>
    <w:rsid w:val="00335DF9"/>
    <w:rsid w:val="00336C42"/>
    <w:rsid w:val="00337C96"/>
    <w:rsid w:val="00340694"/>
    <w:rsid w:val="00340A67"/>
    <w:rsid w:val="003410F7"/>
    <w:rsid w:val="0034147C"/>
    <w:rsid w:val="00342B1A"/>
    <w:rsid w:val="0034354D"/>
    <w:rsid w:val="00344CD8"/>
    <w:rsid w:val="0034687B"/>
    <w:rsid w:val="00347A80"/>
    <w:rsid w:val="00351725"/>
    <w:rsid w:val="00351888"/>
    <w:rsid w:val="00353DE1"/>
    <w:rsid w:val="00356A55"/>
    <w:rsid w:val="00357CAF"/>
    <w:rsid w:val="003606B7"/>
    <w:rsid w:val="00366D8C"/>
    <w:rsid w:val="00370613"/>
    <w:rsid w:val="00371E2A"/>
    <w:rsid w:val="0037340D"/>
    <w:rsid w:val="003743AC"/>
    <w:rsid w:val="00375B86"/>
    <w:rsid w:val="00380044"/>
    <w:rsid w:val="00384894"/>
    <w:rsid w:val="00385979"/>
    <w:rsid w:val="00385CA3"/>
    <w:rsid w:val="00385E93"/>
    <w:rsid w:val="003865DE"/>
    <w:rsid w:val="00387802"/>
    <w:rsid w:val="00387EF1"/>
    <w:rsid w:val="00391471"/>
    <w:rsid w:val="00391CC5"/>
    <w:rsid w:val="00395C34"/>
    <w:rsid w:val="00396A2E"/>
    <w:rsid w:val="00397504"/>
    <w:rsid w:val="003A0F9D"/>
    <w:rsid w:val="003A1FB1"/>
    <w:rsid w:val="003A22E6"/>
    <w:rsid w:val="003A3EDB"/>
    <w:rsid w:val="003A454C"/>
    <w:rsid w:val="003C5F52"/>
    <w:rsid w:val="003D137A"/>
    <w:rsid w:val="003D6344"/>
    <w:rsid w:val="003D6BF1"/>
    <w:rsid w:val="003E05FC"/>
    <w:rsid w:val="003E4745"/>
    <w:rsid w:val="003E4A15"/>
    <w:rsid w:val="003E6B51"/>
    <w:rsid w:val="003E7D01"/>
    <w:rsid w:val="003F0E54"/>
    <w:rsid w:val="003F41C3"/>
    <w:rsid w:val="003F5008"/>
    <w:rsid w:val="003F51B2"/>
    <w:rsid w:val="003F545D"/>
    <w:rsid w:val="003F5F19"/>
    <w:rsid w:val="003F60FF"/>
    <w:rsid w:val="003F7C9D"/>
    <w:rsid w:val="004012C1"/>
    <w:rsid w:val="00404FA1"/>
    <w:rsid w:val="00405995"/>
    <w:rsid w:val="0041044E"/>
    <w:rsid w:val="00412C9C"/>
    <w:rsid w:val="00412F10"/>
    <w:rsid w:val="004132CD"/>
    <w:rsid w:val="0041472C"/>
    <w:rsid w:val="00414C09"/>
    <w:rsid w:val="0041515F"/>
    <w:rsid w:val="00416625"/>
    <w:rsid w:val="00421FA1"/>
    <w:rsid w:val="00422C13"/>
    <w:rsid w:val="00423D9B"/>
    <w:rsid w:val="00425488"/>
    <w:rsid w:val="00425F3C"/>
    <w:rsid w:val="00430479"/>
    <w:rsid w:val="004313F7"/>
    <w:rsid w:val="004448A5"/>
    <w:rsid w:val="004456EA"/>
    <w:rsid w:val="00446513"/>
    <w:rsid w:val="00450A35"/>
    <w:rsid w:val="00451334"/>
    <w:rsid w:val="00452F08"/>
    <w:rsid w:val="0045451B"/>
    <w:rsid w:val="00457B6F"/>
    <w:rsid w:val="00464656"/>
    <w:rsid w:val="00466421"/>
    <w:rsid w:val="00467576"/>
    <w:rsid w:val="004711B0"/>
    <w:rsid w:val="00476B5B"/>
    <w:rsid w:val="0048024C"/>
    <w:rsid w:val="0048287C"/>
    <w:rsid w:val="004844E7"/>
    <w:rsid w:val="0048523B"/>
    <w:rsid w:val="00485295"/>
    <w:rsid w:val="00487DAD"/>
    <w:rsid w:val="00490E31"/>
    <w:rsid w:val="004913DA"/>
    <w:rsid w:val="00492E88"/>
    <w:rsid w:val="00493440"/>
    <w:rsid w:val="00496423"/>
    <w:rsid w:val="00497E8E"/>
    <w:rsid w:val="004A0F5F"/>
    <w:rsid w:val="004A337C"/>
    <w:rsid w:val="004A4DF7"/>
    <w:rsid w:val="004B1A31"/>
    <w:rsid w:val="004B26A4"/>
    <w:rsid w:val="004B4C2A"/>
    <w:rsid w:val="004B4C51"/>
    <w:rsid w:val="004B6181"/>
    <w:rsid w:val="004B6B11"/>
    <w:rsid w:val="004B7F39"/>
    <w:rsid w:val="004C29A3"/>
    <w:rsid w:val="004C7569"/>
    <w:rsid w:val="004D37BC"/>
    <w:rsid w:val="004D5BCB"/>
    <w:rsid w:val="004D6060"/>
    <w:rsid w:val="004D776D"/>
    <w:rsid w:val="004E3666"/>
    <w:rsid w:val="004E6767"/>
    <w:rsid w:val="004F095C"/>
    <w:rsid w:val="004F0E0B"/>
    <w:rsid w:val="004F6AAA"/>
    <w:rsid w:val="004F79E1"/>
    <w:rsid w:val="0050153F"/>
    <w:rsid w:val="00503BB0"/>
    <w:rsid w:val="005040A8"/>
    <w:rsid w:val="005048D1"/>
    <w:rsid w:val="0050712D"/>
    <w:rsid w:val="00512706"/>
    <w:rsid w:val="005140B5"/>
    <w:rsid w:val="005214EE"/>
    <w:rsid w:val="00522E9A"/>
    <w:rsid w:val="005275FD"/>
    <w:rsid w:val="00527794"/>
    <w:rsid w:val="00527950"/>
    <w:rsid w:val="005311B0"/>
    <w:rsid w:val="00532122"/>
    <w:rsid w:val="005377CA"/>
    <w:rsid w:val="00537A53"/>
    <w:rsid w:val="005407DD"/>
    <w:rsid w:val="00542271"/>
    <w:rsid w:val="005424FD"/>
    <w:rsid w:val="00546199"/>
    <w:rsid w:val="005477D0"/>
    <w:rsid w:val="00552390"/>
    <w:rsid w:val="00553FCE"/>
    <w:rsid w:val="00557F51"/>
    <w:rsid w:val="00560DD7"/>
    <w:rsid w:val="005621C9"/>
    <w:rsid w:val="005639B8"/>
    <w:rsid w:val="005678C4"/>
    <w:rsid w:val="00572B8A"/>
    <w:rsid w:val="00573094"/>
    <w:rsid w:val="0057587A"/>
    <w:rsid w:val="00575DB2"/>
    <w:rsid w:val="0058576D"/>
    <w:rsid w:val="0059215D"/>
    <w:rsid w:val="005922C6"/>
    <w:rsid w:val="00594780"/>
    <w:rsid w:val="0059526E"/>
    <w:rsid w:val="005962E4"/>
    <w:rsid w:val="005963F4"/>
    <w:rsid w:val="00596649"/>
    <w:rsid w:val="00596E03"/>
    <w:rsid w:val="00596F9B"/>
    <w:rsid w:val="0059769F"/>
    <w:rsid w:val="005A0D57"/>
    <w:rsid w:val="005A2C57"/>
    <w:rsid w:val="005A4149"/>
    <w:rsid w:val="005B140E"/>
    <w:rsid w:val="005B2513"/>
    <w:rsid w:val="005B3130"/>
    <w:rsid w:val="005B4018"/>
    <w:rsid w:val="005B496C"/>
    <w:rsid w:val="005C1560"/>
    <w:rsid w:val="005C1AFC"/>
    <w:rsid w:val="005C2C2D"/>
    <w:rsid w:val="005C443E"/>
    <w:rsid w:val="005C7263"/>
    <w:rsid w:val="005C7E8B"/>
    <w:rsid w:val="005D2568"/>
    <w:rsid w:val="005D3DB2"/>
    <w:rsid w:val="005D41FE"/>
    <w:rsid w:val="005D4861"/>
    <w:rsid w:val="005D5C07"/>
    <w:rsid w:val="005E15D3"/>
    <w:rsid w:val="005E185A"/>
    <w:rsid w:val="005E439E"/>
    <w:rsid w:val="005E4BD7"/>
    <w:rsid w:val="005E73F1"/>
    <w:rsid w:val="005F15B3"/>
    <w:rsid w:val="005F209F"/>
    <w:rsid w:val="005F4C83"/>
    <w:rsid w:val="005F5114"/>
    <w:rsid w:val="006041CF"/>
    <w:rsid w:val="00610D58"/>
    <w:rsid w:val="00610E80"/>
    <w:rsid w:val="00612EDF"/>
    <w:rsid w:val="0061434B"/>
    <w:rsid w:val="00614515"/>
    <w:rsid w:val="00614EDB"/>
    <w:rsid w:val="0061606E"/>
    <w:rsid w:val="00622444"/>
    <w:rsid w:val="00622EA2"/>
    <w:rsid w:val="00623D26"/>
    <w:rsid w:val="0063341C"/>
    <w:rsid w:val="00635DB6"/>
    <w:rsid w:val="00637B6A"/>
    <w:rsid w:val="00644BA4"/>
    <w:rsid w:val="00645321"/>
    <w:rsid w:val="00646705"/>
    <w:rsid w:val="00651154"/>
    <w:rsid w:val="0065181B"/>
    <w:rsid w:val="00653B35"/>
    <w:rsid w:val="00654AB4"/>
    <w:rsid w:val="00661945"/>
    <w:rsid w:val="00663C8F"/>
    <w:rsid w:val="00665C2B"/>
    <w:rsid w:val="00665CB5"/>
    <w:rsid w:val="00667B6A"/>
    <w:rsid w:val="00667FEF"/>
    <w:rsid w:val="006734C8"/>
    <w:rsid w:val="00673D2E"/>
    <w:rsid w:val="006752B2"/>
    <w:rsid w:val="0067534E"/>
    <w:rsid w:val="0067603B"/>
    <w:rsid w:val="00676ED3"/>
    <w:rsid w:val="006770DD"/>
    <w:rsid w:val="006779BC"/>
    <w:rsid w:val="00681F3A"/>
    <w:rsid w:val="006832C4"/>
    <w:rsid w:val="0068337E"/>
    <w:rsid w:val="006833E4"/>
    <w:rsid w:val="00685B83"/>
    <w:rsid w:val="00686969"/>
    <w:rsid w:val="00690B1E"/>
    <w:rsid w:val="006974F1"/>
    <w:rsid w:val="00697DF3"/>
    <w:rsid w:val="006A0C91"/>
    <w:rsid w:val="006A161B"/>
    <w:rsid w:val="006A4C10"/>
    <w:rsid w:val="006A5723"/>
    <w:rsid w:val="006A72FB"/>
    <w:rsid w:val="006A7B1F"/>
    <w:rsid w:val="006B3886"/>
    <w:rsid w:val="006B3BD7"/>
    <w:rsid w:val="006B5632"/>
    <w:rsid w:val="006B6E75"/>
    <w:rsid w:val="006C4174"/>
    <w:rsid w:val="006C6D92"/>
    <w:rsid w:val="006D09E4"/>
    <w:rsid w:val="006D313B"/>
    <w:rsid w:val="006D4136"/>
    <w:rsid w:val="006D641E"/>
    <w:rsid w:val="006D713B"/>
    <w:rsid w:val="006E4CC2"/>
    <w:rsid w:val="006E603E"/>
    <w:rsid w:val="006E6607"/>
    <w:rsid w:val="006E71F9"/>
    <w:rsid w:val="006F06DA"/>
    <w:rsid w:val="006F2F6B"/>
    <w:rsid w:val="006F507A"/>
    <w:rsid w:val="006F5558"/>
    <w:rsid w:val="006F5C00"/>
    <w:rsid w:val="006F6A52"/>
    <w:rsid w:val="00700581"/>
    <w:rsid w:val="0070539D"/>
    <w:rsid w:val="00706227"/>
    <w:rsid w:val="0070777D"/>
    <w:rsid w:val="00707C95"/>
    <w:rsid w:val="00707D63"/>
    <w:rsid w:val="00710FBA"/>
    <w:rsid w:val="007128A2"/>
    <w:rsid w:val="00712FE8"/>
    <w:rsid w:val="0071426B"/>
    <w:rsid w:val="00716DBA"/>
    <w:rsid w:val="00720C7A"/>
    <w:rsid w:val="00725E6C"/>
    <w:rsid w:val="007324E0"/>
    <w:rsid w:val="00732955"/>
    <w:rsid w:val="007332EA"/>
    <w:rsid w:val="0073530F"/>
    <w:rsid w:val="007355CD"/>
    <w:rsid w:val="007369E1"/>
    <w:rsid w:val="00737185"/>
    <w:rsid w:val="00751408"/>
    <w:rsid w:val="00752433"/>
    <w:rsid w:val="00755B37"/>
    <w:rsid w:val="00764334"/>
    <w:rsid w:val="00766C1D"/>
    <w:rsid w:val="007728F9"/>
    <w:rsid w:val="00772E09"/>
    <w:rsid w:val="00775FBD"/>
    <w:rsid w:val="00777E11"/>
    <w:rsid w:val="00783B2F"/>
    <w:rsid w:val="00784F7A"/>
    <w:rsid w:val="0078640A"/>
    <w:rsid w:val="00787E8F"/>
    <w:rsid w:val="0079073C"/>
    <w:rsid w:val="007917FA"/>
    <w:rsid w:val="00791C10"/>
    <w:rsid w:val="0079458C"/>
    <w:rsid w:val="00794C65"/>
    <w:rsid w:val="0079546A"/>
    <w:rsid w:val="0079646F"/>
    <w:rsid w:val="00797608"/>
    <w:rsid w:val="007A0A41"/>
    <w:rsid w:val="007A4CD9"/>
    <w:rsid w:val="007A5375"/>
    <w:rsid w:val="007A5C8D"/>
    <w:rsid w:val="007A6AFE"/>
    <w:rsid w:val="007B3765"/>
    <w:rsid w:val="007B77E8"/>
    <w:rsid w:val="007C0DAF"/>
    <w:rsid w:val="007C2D69"/>
    <w:rsid w:val="007C3352"/>
    <w:rsid w:val="007C459F"/>
    <w:rsid w:val="007C7E62"/>
    <w:rsid w:val="007D5C3F"/>
    <w:rsid w:val="007D647E"/>
    <w:rsid w:val="007E0B30"/>
    <w:rsid w:val="007E10FC"/>
    <w:rsid w:val="007E136B"/>
    <w:rsid w:val="007F04FA"/>
    <w:rsid w:val="007F0BC9"/>
    <w:rsid w:val="007F1772"/>
    <w:rsid w:val="007F2421"/>
    <w:rsid w:val="007F2F55"/>
    <w:rsid w:val="007F300E"/>
    <w:rsid w:val="007F3A15"/>
    <w:rsid w:val="007F4326"/>
    <w:rsid w:val="00802811"/>
    <w:rsid w:val="0081071A"/>
    <w:rsid w:val="00811E08"/>
    <w:rsid w:val="00812EE7"/>
    <w:rsid w:val="0081365E"/>
    <w:rsid w:val="00813989"/>
    <w:rsid w:val="00815E50"/>
    <w:rsid w:val="0081647F"/>
    <w:rsid w:val="0081667D"/>
    <w:rsid w:val="0081746D"/>
    <w:rsid w:val="00822B68"/>
    <w:rsid w:val="0082346A"/>
    <w:rsid w:val="00824813"/>
    <w:rsid w:val="00825CA5"/>
    <w:rsid w:val="00830BBC"/>
    <w:rsid w:val="008329A4"/>
    <w:rsid w:val="008339D3"/>
    <w:rsid w:val="008403F9"/>
    <w:rsid w:val="00840EA6"/>
    <w:rsid w:val="0084199B"/>
    <w:rsid w:val="00842039"/>
    <w:rsid w:val="008433D7"/>
    <w:rsid w:val="00843F80"/>
    <w:rsid w:val="00844EB0"/>
    <w:rsid w:val="00852569"/>
    <w:rsid w:val="00855742"/>
    <w:rsid w:val="00856045"/>
    <w:rsid w:val="00857383"/>
    <w:rsid w:val="00860565"/>
    <w:rsid w:val="00862A6B"/>
    <w:rsid w:val="00864CB4"/>
    <w:rsid w:val="0087313C"/>
    <w:rsid w:val="00876FEE"/>
    <w:rsid w:val="0087718C"/>
    <w:rsid w:val="00881DFF"/>
    <w:rsid w:val="0088223A"/>
    <w:rsid w:val="00882BCC"/>
    <w:rsid w:val="00882FA8"/>
    <w:rsid w:val="00884E28"/>
    <w:rsid w:val="008862DD"/>
    <w:rsid w:val="00887DEB"/>
    <w:rsid w:val="00892541"/>
    <w:rsid w:val="008A0D0C"/>
    <w:rsid w:val="008B1030"/>
    <w:rsid w:val="008B16C5"/>
    <w:rsid w:val="008C05E4"/>
    <w:rsid w:val="008C173A"/>
    <w:rsid w:val="008C1D44"/>
    <w:rsid w:val="008C1DA5"/>
    <w:rsid w:val="008C3101"/>
    <w:rsid w:val="008C5D75"/>
    <w:rsid w:val="008D4152"/>
    <w:rsid w:val="008D7094"/>
    <w:rsid w:val="008E0592"/>
    <w:rsid w:val="008E1669"/>
    <w:rsid w:val="008E3CC1"/>
    <w:rsid w:val="008E6539"/>
    <w:rsid w:val="008E79D2"/>
    <w:rsid w:val="008E7C0A"/>
    <w:rsid w:val="008F2F98"/>
    <w:rsid w:val="009125DF"/>
    <w:rsid w:val="00913A01"/>
    <w:rsid w:val="00913A23"/>
    <w:rsid w:val="00913C59"/>
    <w:rsid w:val="009140B3"/>
    <w:rsid w:val="00915377"/>
    <w:rsid w:val="00920738"/>
    <w:rsid w:val="00920AA6"/>
    <w:rsid w:val="00927266"/>
    <w:rsid w:val="009273A1"/>
    <w:rsid w:val="00927E8D"/>
    <w:rsid w:val="00930A73"/>
    <w:rsid w:val="00935674"/>
    <w:rsid w:val="009400BF"/>
    <w:rsid w:val="00940351"/>
    <w:rsid w:val="0094074A"/>
    <w:rsid w:val="0094104F"/>
    <w:rsid w:val="009412B1"/>
    <w:rsid w:val="00942CF6"/>
    <w:rsid w:val="00946F26"/>
    <w:rsid w:val="0095318B"/>
    <w:rsid w:val="009533D5"/>
    <w:rsid w:val="00953C1B"/>
    <w:rsid w:val="00954F10"/>
    <w:rsid w:val="009551F7"/>
    <w:rsid w:val="009558AC"/>
    <w:rsid w:val="009573A4"/>
    <w:rsid w:val="00957C23"/>
    <w:rsid w:val="009609FC"/>
    <w:rsid w:val="009611FD"/>
    <w:rsid w:val="009612F5"/>
    <w:rsid w:val="00961458"/>
    <w:rsid w:val="0096290B"/>
    <w:rsid w:val="00965E98"/>
    <w:rsid w:val="00966E4C"/>
    <w:rsid w:val="00977091"/>
    <w:rsid w:val="0097747C"/>
    <w:rsid w:val="00977A26"/>
    <w:rsid w:val="00980F69"/>
    <w:rsid w:val="0098115D"/>
    <w:rsid w:val="009821DC"/>
    <w:rsid w:val="009838EF"/>
    <w:rsid w:val="0098476F"/>
    <w:rsid w:val="00984F57"/>
    <w:rsid w:val="00986384"/>
    <w:rsid w:val="009901E6"/>
    <w:rsid w:val="00990289"/>
    <w:rsid w:val="00990F7C"/>
    <w:rsid w:val="00991B36"/>
    <w:rsid w:val="00991FB1"/>
    <w:rsid w:val="00992123"/>
    <w:rsid w:val="00992F2F"/>
    <w:rsid w:val="009936F8"/>
    <w:rsid w:val="00997BB2"/>
    <w:rsid w:val="009A05F1"/>
    <w:rsid w:val="009A0A97"/>
    <w:rsid w:val="009A12BE"/>
    <w:rsid w:val="009A2036"/>
    <w:rsid w:val="009A2E97"/>
    <w:rsid w:val="009A4CCB"/>
    <w:rsid w:val="009A761F"/>
    <w:rsid w:val="009A7F96"/>
    <w:rsid w:val="009B0284"/>
    <w:rsid w:val="009B5CDD"/>
    <w:rsid w:val="009C3C98"/>
    <w:rsid w:val="009C4F1B"/>
    <w:rsid w:val="009C5E40"/>
    <w:rsid w:val="009C6D28"/>
    <w:rsid w:val="009D6E4C"/>
    <w:rsid w:val="009D732F"/>
    <w:rsid w:val="009E0022"/>
    <w:rsid w:val="009E0B64"/>
    <w:rsid w:val="009E3079"/>
    <w:rsid w:val="009E3218"/>
    <w:rsid w:val="009E6C89"/>
    <w:rsid w:val="009E780D"/>
    <w:rsid w:val="009E7975"/>
    <w:rsid w:val="009F21AD"/>
    <w:rsid w:val="009F5666"/>
    <w:rsid w:val="009F6181"/>
    <w:rsid w:val="009F7E10"/>
    <w:rsid w:val="00A00357"/>
    <w:rsid w:val="00A016A7"/>
    <w:rsid w:val="00A0288C"/>
    <w:rsid w:val="00A04449"/>
    <w:rsid w:val="00A10EC0"/>
    <w:rsid w:val="00A149FA"/>
    <w:rsid w:val="00A14A1B"/>
    <w:rsid w:val="00A16CA7"/>
    <w:rsid w:val="00A16E1B"/>
    <w:rsid w:val="00A17EEE"/>
    <w:rsid w:val="00A2053D"/>
    <w:rsid w:val="00A27D4D"/>
    <w:rsid w:val="00A33B86"/>
    <w:rsid w:val="00A35162"/>
    <w:rsid w:val="00A35E1A"/>
    <w:rsid w:val="00A401B2"/>
    <w:rsid w:val="00A4071A"/>
    <w:rsid w:val="00A40C82"/>
    <w:rsid w:val="00A40DFB"/>
    <w:rsid w:val="00A43E86"/>
    <w:rsid w:val="00A4503B"/>
    <w:rsid w:val="00A45302"/>
    <w:rsid w:val="00A45F33"/>
    <w:rsid w:val="00A471F6"/>
    <w:rsid w:val="00A53C92"/>
    <w:rsid w:val="00A54F71"/>
    <w:rsid w:val="00A55BDC"/>
    <w:rsid w:val="00A57544"/>
    <w:rsid w:val="00A576D5"/>
    <w:rsid w:val="00A57F83"/>
    <w:rsid w:val="00A60C9E"/>
    <w:rsid w:val="00A6266B"/>
    <w:rsid w:val="00A6285A"/>
    <w:rsid w:val="00A63B1C"/>
    <w:rsid w:val="00A64389"/>
    <w:rsid w:val="00A67605"/>
    <w:rsid w:val="00A67788"/>
    <w:rsid w:val="00A706E6"/>
    <w:rsid w:val="00A73D91"/>
    <w:rsid w:val="00A742CF"/>
    <w:rsid w:val="00A7503C"/>
    <w:rsid w:val="00A75A6C"/>
    <w:rsid w:val="00A7688D"/>
    <w:rsid w:val="00A77776"/>
    <w:rsid w:val="00A84423"/>
    <w:rsid w:val="00A84987"/>
    <w:rsid w:val="00A84DC5"/>
    <w:rsid w:val="00A85C4C"/>
    <w:rsid w:val="00A91732"/>
    <w:rsid w:val="00A92E4F"/>
    <w:rsid w:val="00A9555C"/>
    <w:rsid w:val="00A97101"/>
    <w:rsid w:val="00AA1618"/>
    <w:rsid w:val="00AA7B7D"/>
    <w:rsid w:val="00AB001C"/>
    <w:rsid w:val="00AB2CE2"/>
    <w:rsid w:val="00AB44C0"/>
    <w:rsid w:val="00AB5E72"/>
    <w:rsid w:val="00AC0917"/>
    <w:rsid w:val="00AC1490"/>
    <w:rsid w:val="00AC14CE"/>
    <w:rsid w:val="00AC6D81"/>
    <w:rsid w:val="00AC7319"/>
    <w:rsid w:val="00AD3FA7"/>
    <w:rsid w:val="00AD4472"/>
    <w:rsid w:val="00AD6307"/>
    <w:rsid w:val="00AD66F4"/>
    <w:rsid w:val="00AD7014"/>
    <w:rsid w:val="00AE234B"/>
    <w:rsid w:val="00AE42AF"/>
    <w:rsid w:val="00AE4367"/>
    <w:rsid w:val="00AE4AFF"/>
    <w:rsid w:val="00AE7F83"/>
    <w:rsid w:val="00AF0845"/>
    <w:rsid w:val="00AF1A6A"/>
    <w:rsid w:val="00AF51C5"/>
    <w:rsid w:val="00AF64E2"/>
    <w:rsid w:val="00AF7229"/>
    <w:rsid w:val="00AF73E1"/>
    <w:rsid w:val="00B0376B"/>
    <w:rsid w:val="00B066B6"/>
    <w:rsid w:val="00B06DCB"/>
    <w:rsid w:val="00B07A74"/>
    <w:rsid w:val="00B11FE9"/>
    <w:rsid w:val="00B15F53"/>
    <w:rsid w:val="00B17474"/>
    <w:rsid w:val="00B17BE1"/>
    <w:rsid w:val="00B20373"/>
    <w:rsid w:val="00B22B53"/>
    <w:rsid w:val="00B256CF"/>
    <w:rsid w:val="00B27988"/>
    <w:rsid w:val="00B27DDC"/>
    <w:rsid w:val="00B313F7"/>
    <w:rsid w:val="00B319AA"/>
    <w:rsid w:val="00B3360A"/>
    <w:rsid w:val="00B3463C"/>
    <w:rsid w:val="00B357FB"/>
    <w:rsid w:val="00B402DD"/>
    <w:rsid w:val="00B4208A"/>
    <w:rsid w:val="00B46406"/>
    <w:rsid w:val="00B47B2C"/>
    <w:rsid w:val="00B47D81"/>
    <w:rsid w:val="00B50D3F"/>
    <w:rsid w:val="00B510A1"/>
    <w:rsid w:val="00B523AE"/>
    <w:rsid w:val="00B57AC7"/>
    <w:rsid w:val="00B6161E"/>
    <w:rsid w:val="00B61846"/>
    <w:rsid w:val="00B62978"/>
    <w:rsid w:val="00B62DBE"/>
    <w:rsid w:val="00B6778D"/>
    <w:rsid w:val="00B7400B"/>
    <w:rsid w:val="00B74AE7"/>
    <w:rsid w:val="00B77A09"/>
    <w:rsid w:val="00B80819"/>
    <w:rsid w:val="00B816AE"/>
    <w:rsid w:val="00B874C3"/>
    <w:rsid w:val="00B90C17"/>
    <w:rsid w:val="00B934B9"/>
    <w:rsid w:val="00B93E11"/>
    <w:rsid w:val="00B97EF2"/>
    <w:rsid w:val="00BA0E27"/>
    <w:rsid w:val="00BA26C8"/>
    <w:rsid w:val="00BA4E35"/>
    <w:rsid w:val="00BA64E4"/>
    <w:rsid w:val="00BA7DF5"/>
    <w:rsid w:val="00BB11C9"/>
    <w:rsid w:val="00BB206C"/>
    <w:rsid w:val="00BB2871"/>
    <w:rsid w:val="00BB306B"/>
    <w:rsid w:val="00BB3689"/>
    <w:rsid w:val="00BB520F"/>
    <w:rsid w:val="00BC0345"/>
    <w:rsid w:val="00BC1D41"/>
    <w:rsid w:val="00BC2323"/>
    <w:rsid w:val="00BC29BC"/>
    <w:rsid w:val="00BC4CC1"/>
    <w:rsid w:val="00BC5D39"/>
    <w:rsid w:val="00BC654B"/>
    <w:rsid w:val="00BD4194"/>
    <w:rsid w:val="00BD4D73"/>
    <w:rsid w:val="00BD7188"/>
    <w:rsid w:val="00BE0C6D"/>
    <w:rsid w:val="00BE113D"/>
    <w:rsid w:val="00BE431B"/>
    <w:rsid w:val="00BE7852"/>
    <w:rsid w:val="00BF112A"/>
    <w:rsid w:val="00BF164D"/>
    <w:rsid w:val="00BF314A"/>
    <w:rsid w:val="00BF5D42"/>
    <w:rsid w:val="00BF78A3"/>
    <w:rsid w:val="00C00854"/>
    <w:rsid w:val="00C0642A"/>
    <w:rsid w:val="00C07022"/>
    <w:rsid w:val="00C14E3A"/>
    <w:rsid w:val="00C1510E"/>
    <w:rsid w:val="00C235EC"/>
    <w:rsid w:val="00C24607"/>
    <w:rsid w:val="00C25377"/>
    <w:rsid w:val="00C257DA"/>
    <w:rsid w:val="00C26029"/>
    <w:rsid w:val="00C2646C"/>
    <w:rsid w:val="00C27ADD"/>
    <w:rsid w:val="00C30DC0"/>
    <w:rsid w:val="00C34093"/>
    <w:rsid w:val="00C372FC"/>
    <w:rsid w:val="00C37667"/>
    <w:rsid w:val="00C42A47"/>
    <w:rsid w:val="00C438CB"/>
    <w:rsid w:val="00C43F2A"/>
    <w:rsid w:val="00C45137"/>
    <w:rsid w:val="00C452A9"/>
    <w:rsid w:val="00C45F12"/>
    <w:rsid w:val="00C50956"/>
    <w:rsid w:val="00C53AFF"/>
    <w:rsid w:val="00C53B15"/>
    <w:rsid w:val="00C53D59"/>
    <w:rsid w:val="00C545DA"/>
    <w:rsid w:val="00C54CB1"/>
    <w:rsid w:val="00C56F71"/>
    <w:rsid w:val="00C5743F"/>
    <w:rsid w:val="00C62CF1"/>
    <w:rsid w:val="00C65C69"/>
    <w:rsid w:val="00C65E88"/>
    <w:rsid w:val="00C71034"/>
    <w:rsid w:val="00C7327D"/>
    <w:rsid w:val="00C76BF4"/>
    <w:rsid w:val="00C76F40"/>
    <w:rsid w:val="00C77559"/>
    <w:rsid w:val="00C77A85"/>
    <w:rsid w:val="00C81A0C"/>
    <w:rsid w:val="00C81DD8"/>
    <w:rsid w:val="00C84155"/>
    <w:rsid w:val="00C86AC8"/>
    <w:rsid w:val="00C874DF"/>
    <w:rsid w:val="00C92430"/>
    <w:rsid w:val="00C93623"/>
    <w:rsid w:val="00C95015"/>
    <w:rsid w:val="00C95295"/>
    <w:rsid w:val="00C95F31"/>
    <w:rsid w:val="00C960CE"/>
    <w:rsid w:val="00C97224"/>
    <w:rsid w:val="00C97A15"/>
    <w:rsid w:val="00CA0C4F"/>
    <w:rsid w:val="00CA1222"/>
    <w:rsid w:val="00CA163B"/>
    <w:rsid w:val="00CA31DD"/>
    <w:rsid w:val="00CA6049"/>
    <w:rsid w:val="00CA68FD"/>
    <w:rsid w:val="00CA7421"/>
    <w:rsid w:val="00CB6C0A"/>
    <w:rsid w:val="00CC02F2"/>
    <w:rsid w:val="00CC0D7C"/>
    <w:rsid w:val="00CC1EE8"/>
    <w:rsid w:val="00CC308E"/>
    <w:rsid w:val="00CC592B"/>
    <w:rsid w:val="00CC7129"/>
    <w:rsid w:val="00CD32DC"/>
    <w:rsid w:val="00CD3527"/>
    <w:rsid w:val="00CD35CC"/>
    <w:rsid w:val="00CD4F2F"/>
    <w:rsid w:val="00CD5A06"/>
    <w:rsid w:val="00CD6E8D"/>
    <w:rsid w:val="00CD7044"/>
    <w:rsid w:val="00CD7C4A"/>
    <w:rsid w:val="00CE09D4"/>
    <w:rsid w:val="00CE0BD1"/>
    <w:rsid w:val="00CE0E09"/>
    <w:rsid w:val="00CE2DA8"/>
    <w:rsid w:val="00CE53F0"/>
    <w:rsid w:val="00CE5A05"/>
    <w:rsid w:val="00CE6660"/>
    <w:rsid w:val="00CE78EF"/>
    <w:rsid w:val="00CF1170"/>
    <w:rsid w:val="00CF325F"/>
    <w:rsid w:val="00CF4D15"/>
    <w:rsid w:val="00CF6A1A"/>
    <w:rsid w:val="00D00297"/>
    <w:rsid w:val="00D005A8"/>
    <w:rsid w:val="00D0638D"/>
    <w:rsid w:val="00D1131C"/>
    <w:rsid w:val="00D14175"/>
    <w:rsid w:val="00D15B92"/>
    <w:rsid w:val="00D16A7F"/>
    <w:rsid w:val="00D16B4F"/>
    <w:rsid w:val="00D20AEB"/>
    <w:rsid w:val="00D20DD9"/>
    <w:rsid w:val="00D217E8"/>
    <w:rsid w:val="00D22C96"/>
    <w:rsid w:val="00D2388D"/>
    <w:rsid w:val="00D26007"/>
    <w:rsid w:val="00D26853"/>
    <w:rsid w:val="00D30CCE"/>
    <w:rsid w:val="00D317CA"/>
    <w:rsid w:val="00D32C2D"/>
    <w:rsid w:val="00D34802"/>
    <w:rsid w:val="00D34BD9"/>
    <w:rsid w:val="00D355D7"/>
    <w:rsid w:val="00D37EFF"/>
    <w:rsid w:val="00D401C5"/>
    <w:rsid w:val="00D40BEB"/>
    <w:rsid w:val="00D4186C"/>
    <w:rsid w:val="00D41DFA"/>
    <w:rsid w:val="00D43324"/>
    <w:rsid w:val="00D47FD3"/>
    <w:rsid w:val="00D50583"/>
    <w:rsid w:val="00D508C7"/>
    <w:rsid w:val="00D53254"/>
    <w:rsid w:val="00D5402E"/>
    <w:rsid w:val="00D54267"/>
    <w:rsid w:val="00D55A59"/>
    <w:rsid w:val="00D56D62"/>
    <w:rsid w:val="00D62905"/>
    <w:rsid w:val="00D63BC7"/>
    <w:rsid w:val="00D63F23"/>
    <w:rsid w:val="00D64A85"/>
    <w:rsid w:val="00D64AB9"/>
    <w:rsid w:val="00D75630"/>
    <w:rsid w:val="00D807D3"/>
    <w:rsid w:val="00D83BB6"/>
    <w:rsid w:val="00D8493E"/>
    <w:rsid w:val="00D8714C"/>
    <w:rsid w:val="00D900B1"/>
    <w:rsid w:val="00D901BD"/>
    <w:rsid w:val="00D904C2"/>
    <w:rsid w:val="00D9152E"/>
    <w:rsid w:val="00D9527F"/>
    <w:rsid w:val="00DA04FA"/>
    <w:rsid w:val="00DA051F"/>
    <w:rsid w:val="00DA30D7"/>
    <w:rsid w:val="00DA3941"/>
    <w:rsid w:val="00DA5D3F"/>
    <w:rsid w:val="00DA6555"/>
    <w:rsid w:val="00DB0B35"/>
    <w:rsid w:val="00DB6471"/>
    <w:rsid w:val="00DC3850"/>
    <w:rsid w:val="00DC5DB1"/>
    <w:rsid w:val="00DC6169"/>
    <w:rsid w:val="00DD4B25"/>
    <w:rsid w:val="00DD57EF"/>
    <w:rsid w:val="00DE3D70"/>
    <w:rsid w:val="00DE6D6D"/>
    <w:rsid w:val="00DE7A36"/>
    <w:rsid w:val="00DF0F13"/>
    <w:rsid w:val="00DF1A9F"/>
    <w:rsid w:val="00DF1DDC"/>
    <w:rsid w:val="00DF38E0"/>
    <w:rsid w:val="00DF4D26"/>
    <w:rsid w:val="00DF5335"/>
    <w:rsid w:val="00DF5B79"/>
    <w:rsid w:val="00E005C8"/>
    <w:rsid w:val="00E05699"/>
    <w:rsid w:val="00E176A7"/>
    <w:rsid w:val="00E304DB"/>
    <w:rsid w:val="00E329A0"/>
    <w:rsid w:val="00E358DB"/>
    <w:rsid w:val="00E37DEC"/>
    <w:rsid w:val="00E4425B"/>
    <w:rsid w:val="00E46D14"/>
    <w:rsid w:val="00E50599"/>
    <w:rsid w:val="00E5100B"/>
    <w:rsid w:val="00E512B5"/>
    <w:rsid w:val="00E513D6"/>
    <w:rsid w:val="00E51514"/>
    <w:rsid w:val="00E5265C"/>
    <w:rsid w:val="00E5358F"/>
    <w:rsid w:val="00E555FA"/>
    <w:rsid w:val="00E612C8"/>
    <w:rsid w:val="00E61B9A"/>
    <w:rsid w:val="00E61EAF"/>
    <w:rsid w:val="00E61EDC"/>
    <w:rsid w:val="00E64FBC"/>
    <w:rsid w:val="00E66510"/>
    <w:rsid w:val="00E67991"/>
    <w:rsid w:val="00E71D9E"/>
    <w:rsid w:val="00E728AB"/>
    <w:rsid w:val="00E72D9A"/>
    <w:rsid w:val="00E72ED3"/>
    <w:rsid w:val="00E77BE7"/>
    <w:rsid w:val="00E8594F"/>
    <w:rsid w:val="00E926BF"/>
    <w:rsid w:val="00E95C1E"/>
    <w:rsid w:val="00E97101"/>
    <w:rsid w:val="00E97F46"/>
    <w:rsid w:val="00EA3101"/>
    <w:rsid w:val="00EA38C8"/>
    <w:rsid w:val="00EA67F1"/>
    <w:rsid w:val="00EB4447"/>
    <w:rsid w:val="00EB504E"/>
    <w:rsid w:val="00EB7DD7"/>
    <w:rsid w:val="00EC395E"/>
    <w:rsid w:val="00ED03CF"/>
    <w:rsid w:val="00ED11CA"/>
    <w:rsid w:val="00ED1675"/>
    <w:rsid w:val="00ED21C5"/>
    <w:rsid w:val="00ED343A"/>
    <w:rsid w:val="00ED3601"/>
    <w:rsid w:val="00ED40F9"/>
    <w:rsid w:val="00ED4A15"/>
    <w:rsid w:val="00ED4AFA"/>
    <w:rsid w:val="00ED608B"/>
    <w:rsid w:val="00ED7083"/>
    <w:rsid w:val="00EE52E0"/>
    <w:rsid w:val="00EE5C90"/>
    <w:rsid w:val="00EE5E38"/>
    <w:rsid w:val="00EF0010"/>
    <w:rsid w:val="00EF0354"/>
    <w:rsid w:val="00EF2D4E"/>
    <w:rsid w:val="00EF33A0"/>
    <w:rsid w:val="00F001E3"/>
    <w:rsid w:val="00F014D2"/>
    <w:rsid w:val="00F02BB5"/>
    <w:rsid w:val="00F04A53"/>
    <w:rsid w:val="00F1058E"/>
    <w:rsid w:val="00F12048"/>
    <w:rsid w:val="00F12592"/>
    <w:rsid w:val="00F245CD"/>
    <w:rsid w:val="00F24855"/>
    <w:rsid w:val="00F24D83"/>
    <w:rsid w:val="00F32598"/>
    <w:rsid w:val="00F32F82"/>
    <w:rsid w:val="00F3371C"/>
    <w:rsid w:val="00F3550B"/>
    <w:rsid w:val="00F36231"/>
    <w:rsid w:val="00F375C3"/>
    <w:rsid w:val="00F40F5E"/>
    <w:rsid w:val="00F44C64"/>
    <w:rsid w:val="00F51E45"/>
    <w:rsid w:val="00F53C86"/>
    <w:rsid w:val="00F5483A"/>
    <w:rsid w:val="00F552D2"/>
    <w:rsid w:val="00F561B8"/>
    <w:rsid w:val="00F56B0A"/>
    <w:rsid w:val="00F570B9"/>
    <w:rsid w:val="00F5724D"/>
    <w:rsid w:val="00F62E61"/>
    <w:rsid w:val="00F65E79"/>
    <w:rsid w:val="00F662D7"/>
    <w:rsid w:val="00F67288"/>
    <w:rsid w:val="00F67A14"/>
    <w:rsid w:val="00F7043F"/>
    <w:rsid w:val="00F72E44"/>
    <w:rsid w:val="00F740AD"/>
    <w:rsid w:val="00F74C5B"/>
    <w:rsid w:val="00F865C8"/>
    <w:rsid w:val="00F90DFA"/>
    <w:rsid w:val="00F91AF6"/>
    <w:rsid w:val="00F930DF"/>
    <w:rsid w:val="00F93331"/>
    <w:rsid w:val="00F94A36"/>
    <w:rsid w:val="00F95FE0"/>
    <w:rsid w:val="00FA3DDE"/>
    <w:rsid w:val="00FA5077"/>
    <w:rsid w:val="00FA5E4A"/>
    <w:rsid w:val="00FB1001"/>
    <w:rsid w:val="00FB16F5"/>
    <w:rsid w:val="00FB1C23"/>
    <w:rsid w:val="00FB2651"/>
    <w:rsid w:val="00FB37CB"/>
    <w:rsid w:val="00FB5352"/>
    <w:rsid w:val="00FB6E1A"/>
    <w:rsid w:val="00FC0743"/>
    <w:rsid w:val="00FC441A"/>
    <w:rsid w:val="00FC7612"/>
    <w:rsid w:val="00FC76EA"/>
    <w:rsid w:val="00FD1C06"/>
    <w:rsid w:val="00FD1DC8"/>
    <w:rsid w:val="00FD707F"/>
    <w:rsid w:val="00FE1820"/>
    <w:rsid w:val="00FE188F"/>
    <w:rsid w:val="00FE66BD"/>
    <w:rsid w:val="00FE67D8"/>
    <w:rsid w:val="00FE6BA0"/>
    <w:rsid w:val="00FE6FB7"/>
    <w:rsid w:val="00FE72B8"/>
    <w:rsid w:val="00FF1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4DF"/>
    <w:rPr>
      <w:rFonts w:ascii="Times New Roman" w:eastAsia="Times New Roman" w:hAnsi="Times New Roman"/>
    </w:rPr>
  </w:style>
  <w:style w:type="paragraph" w:styleId="5">
    <w:name w:val="heading 5"/>
    <w:basedOn w:val="a"/>
    <w:next w:val="a"/>
    <w:link w:val="50"/>
    <w:qFormat/>
    <w:rsid w:val="006A72FB"/>
    <w:pPr>
      <w:keepNext/>
      <w:jc w:val="center"/>
      <w:outlineLvl w:val="4"/>
    </w:pPr>
    <w:rPr>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6A72FB"/>
    <w:rPr>
      <w:rFonts w:ascii="Times New Roman" w:eastAsia="Times New Roman" w:hAnsi="Times New Roman" w:cs="Times New Roman"/>
      <w:b/>
      <w:sz w:val="28"/>
      <w:szCs w:val="24"/>
      <w:lang w:eastAsia="ru-RU"/>
    </w:rPr>
  </w:style>
  <w:style w:type="character" w:styleId="a3">
    <w:name w:val="Hyperlink"/>
    <w:rsid w:val="006A72FB"/>
    <w:rPr>
      <w:color w:val="0000FF"/>
      <w:u w:val="single"/>
    </w:rPr>
  </w:style>
  <w:style w:type="paragraph" w:styleId="a4">
    <w:name w:val="Balloon Text"/>
    <w:basedOn w:val="a"/>
    <w:link w:val="a5"/>
    <w:uiPriority w:val="99"/>
    <w:semiHidden/>
    <w:unhideWhenUsed/>
    <w:rsid w:val="006A72FB"/>
    <w:rPr>
      <w:rFonts w:ascii="Tahoma" w:hAnsi="Tahoma"/>
      <w:sz w:val="16"/>
      <w:szCs w:val="16"/>
    </w:rPr>
  </w:style>
  <w:style w:type="character" w:customStyle="1" w:styleId="a5">
    <w:name w:val="Текст выноски Знак"/>
    <w:link w:val="a4"/>
    <w:uiPriority w:val="99"/>
    <w:semiHidden/>
    <w:rsid w:val="006A72FB"/>
    <w:rPr>
      <w:rFonts w:ascii="Tahoma" w:eastAsia="Times New Roman" w:hAnsi="Tahoma" w:cs="Tahoma"/>
      <w:sz w:val="16"/>
      <w:szCs w:val="16"/>
      <w:lang w:eastAsia="ru-RU"/>
    </w:rPr>
  </w:style>
  <w:style w:type="paragraph" w:styleId="a6">
    <w:name w:val="List Paragraph"/>
    <w:basedOn w:val="a"/>
    <w:uiPriority w:val="34"/>
    <w:qFormat/>
    <w:rsid w:val="008C5D75"/>
    <w:pPr>
      <w:ind w:left="720"/>
      <w:contextualSpacing/>
    </w:pPr>
  </w:style>
  <w:style w:type="paragraph" w:customStyle="1" w:styleId="ConsPlusNonformat">
    <w:name w:val="ConsPlusNonformat"/>
    <w:uiPriority w:val="99"/>
    <w:rsid w:val="0041472C"/>
    <w:pPr>
      <w:autoSpaceDE w:val="0"/>
      <w:autoSpaceDN w:val="0"/>
      <w:adjustRightInd w:val="0"/>
    </w:pPr>
    <w:rPr>
      <w:rFonts w:ascii="Courier New" w:hAnsi="Courier New" w:cs="Courier New"/>
      <w:lang w:eastAsia="en-US"/>
    </w:rPr>
  </w:style>
  <w:style w:type="paragraph" w:styleId="a7">
    <w:name w:val="header"/>
    <w:basedOn w:val="a"/>
    <w:link w:val="a8"/>
    <w:uiPriority w:val="99"/>
    <w:unhideWhenUsed/>
    <w:rsid w:val="001A10B6"/>
    <w:pPr>
      <w:tabs>
        <w:tab w:val="center" w:pos="4677"/>
        <w:tab w:val="right" w:pos="9355"/>
      </w:tabs>
    </w:pPr>
  </w:style>
  <w:style w:type="character" w:customStyle="1" w:styleId="a8">
    <w:name w:val="Верхний колонтитул Знак"/>
    <w:link w:val="a7"/>
    <w:uiPriority w:val="99"/>
    <w:rsid w:val="001A10B6"/>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1A10B6"/>
    <w:pPr>
      <w:tabs>
        <w:tab w:val="center" w:pos="4677"/>
        <w:tab w:val="right" w:pos="9355"/>
      </w:tabs>
    </w:pPr>
  </w:style>
  <w:style w:type="character" w:customStyle="1" w:styleId="aa">
    <w:name w:val="Нижний колонтитул Знак"/>
    <w:link w:val="a9"/>
    <w:uiPriority w:val="99"/>
    <w:rsid w:val="001A10B6"/>
    <w:rPr>
      <w:rFonts w:ascii="Times New Roman" w:eastAsia="Times New Roman" w:hAnsi="Times New Roman" w:cs="Times New Roman"/>
      <w:sz w:val="20"/>
      <w:szCs w:val="20"/>
      <w:lang w:eastAsia="ru-RU"/>
    </w:rPr>
  </w:style>
  <w:style w:type="paragraph" w:customStyle="1" w:styleId="CharCarChar">
    <w:name w:val="Char Car Char"/>
    <w:basedOn w:val="a"/>
    <w:rsid w:val="00FC0743"/>
    <w:pPr>
      <w:spacing w:after="160" w:line="240" w:lineRule="exact"/>
    </w:pPr>
    <w:rPr>
      <w:rFonts w:ascii="Verdana" w:hAnsi="Verdana" w:cs="Verdana"/>
      <w:lang w:val="en-US" w:eastAsia="en-US"/>
    </w:rPr>
  </w:style>
  <w:style w:type="paragraph" w:styleId="ab">
    <w:name w:val="Normal (Web)"/>
    <w:basedOn w:val="a"/>
    <w:uiPriority w:val="99"/>
    <w:semiHidden/>
    <w:unhideWhenUsed/>
    <w:rsid w:val="00F32F82"/>
    <w:pPr>
      <w:spacing w:before="100" w:beforeAutospacing="1" w:after="100" w:afterAutospacing="1"/>
    </w:pPr>
    <w:rPr>
      <w:sz w:val="24"/>
      <w:szCs w:val="24"/>
    </w:rPr>
  </w:style>
  <w:style w:type="paragraph" w:styleId="ac">
    <w:name w:val="Body Text"/>
    <w:basedOn w:val="a"/>
    <w:link w:val="ad"/>
    <w:rsid w:val="00661945"/>
    <w:pPr>
      <w:jc w:val="both"/>
    </w:pPr>
    <w:rPr>
      <w:sz w:val="24"/>
    </w:rPr>
  </w:style>
  <w:style w:type="character" w:customStyle="1" w:styleId="ad">
    <w:name w:val="Основной текст Знак"/>
    <w:link w:val="ac"/>
    <w:rsid w:val="00661945"/>
    <w:rPr>
      <w:rFonts w:ascii="Times New Roman" w:eastAsia="Times New Roman" w:hAnsi="Times New Roman" w:cs="Times New Roman"/>
      <w:sz w:val="24"/>
      <w:szCs w:val="20"/>
      <w:lang w:eastAsia="ru-RU"/>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661945"/>
    <w:pPr>
      <w:spacing w:after="160" w:line="240" w:lineRule="exact"/>
    </w:pPr>
    <w:rPr>
      <w:sz w:val="28"/>
      <w:lang w:val="en-US" w:eastAsia="en-US"/>
    </w:rPr>
  </w:style>
  <w:style w:type="paragraph" w:styleId="af">
    <w:name w:val="Body Text Indent"/>
    <w:basedOn w:val="a"/>
    <w:link w:val="af0"/>
    <w:uiPriority w:val="99"/>
    <w:rsid w:val="00661945"/>
    <w:pPr>
      <w:spacing w:after="120"/>
      <w:ind w:left="283"/>
    </w:pPr>
    <w:rPr>
      <w:sz w:val="24"/>
      <w:szCs w:val="24"/>
    </w:rPr>
  </w:style>
  <w:style w:type="character" w:customStyle="1" w:styleId="af0">
    <w:name w:val="Основной текст с отступом Знак"/>
    <w:link w:val="af"/>
    <w:uiPriority w:val="99"/>
    <w:rsid w:val="00661945"/>
    <w:rPr>
      <w:rFonts w:ascii="Times New Roman" w:eastAsia="Times New Roman" w:hAnsi="Times New Roman" w:cs="Times New Roman"/>
      <w:sz w:val="24"/>
      <w:szCs w:val="24"/>
      <w:lang w:eastAsia="ru-RU"/>
    </w:rPr>
  </w:style>
  <w:style w:type="paragraph" w:styleId="af1">
    <w:name w:val="No Spacing"/>
    <w:uiPriority w:val="1"/>
    <w:qFormat/>
    <w:rsid w:val="00C77A85"/>
    <w:rPr>
      <w:sz w:val="22"/>
      <w:szCs w:val="22"/>
      <w:lang w:eastAsia="en-US"/>
    </w:rPr>
  </w:style>
  <w:style w:type="table" w:styleId="af2">
    <w:name w:val="Table Grid"/>
    <w:basedOn w:val="a1"/>
    <w:rsid w:val="00C77A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F561B8"/>
    <w:pPr>
      <w:widowControl w:val="0"/>
      <w:suppressAutoHyphens/>
      <w:autoSpaceDE w:val="0"/>
      <w:ind w:firstLine="720"/>
    </w:pPr>
    <w:rPr>
      <w:rFonts w:ascii="Arial" w:eastAsia="Times New Roman" w:hAnsi="Arial" w:cs="Arial"/>
      <w:lang w:eastAsia="ar-SA"/>
    </w:rPr>
  </w:style>
  <w:style w:type="character" w:customStyle="1" w:styleId="skypepnhtextspan">
    <w:name w:val="skype_pnh_text_span"/>
    <w:basedOn w:val="a0"/>
    <w:rsid w:val="00F561B8"/>
  </w:style>
  <w:style w:type="character" w:styleId="af3">
    <w:name w:val="Strong"/>
    <w:uiPriority w:val="22"/>
    <w:qFormat/>
    <w:rsid w:val="00F561B8"/>
    <w:rPr>
      <w:b/>
      <w:bCs/>
    </w:rPr>
  </w:style>
  <w:style w:type="character" w:styleId="af4">
    <w:name w:val="Emphasis"/>
    <w:uiPriority w:val="20"/>
    <w:qFormat/>
    <w:rsid w:val="00F561B8"/>
    <w:rPr>
      <w:i/>
      <w:iCs/>
    </w:rPr>
  </w:style>
  <w:style w:type="paragraph" w:customStyle="1" w:styleId="ConsPlusTitle">
    <w:name w:val="ConsPlusTitle"/>
    <w:basedOn w:val="a"/>
    <w:rsid w:val="00A401B2"/>
    <w:pPr>
      <w:autoSpaceDE w:val="0"/>
      <w:autoSpaceDN w:val="0"/>
    </w:pPr>
    <w:rPr>
      <w:rFonts w:eastAsia="Calibri"/>
      <w:b/>
      <w:bCs/>
      <w:sz w:val="24"/>
      <w:szCs w:val="24"/>
    </w:rPr>
  </w:style>
  <w:style w:type="character" w:customStyle="1" w:styleId="af5">
    <w:name w:val="Основной текст_"/>
    <w:link w:val="2"/>
    <w:rsid w:val="004F095C"/>
    <w:rPr>
      <w:rFonts w:ascii="Times New Roman" w:eastAsia="Times New Roman" w:hAnsi="Times New Roman"/>
      <w:sz w:val="26"/>
      <w:szCs w:val="26"/>
      <w:shd w:val="clear" w:color="auto" w:fill="FFFFFF"/>
    </w:rPr>
  </w:style>
  <w:style w:type="paragraph" w:customStyle="1" w:styleId="2">
    <w:name w:val="Основной текст2"/>
    <w:basedOn w:val="a"/>
    <w:link w:val="af5"/>
    <w:rsid w:val="004F095C"/>
    <w:pPr>
      <w:widowControl w:val="0"/>
      <w:shd w:val="clear" w:color="auto" w:fill="FFFFFF"/>
      <w:spacing w:before="420" w:line="317" w:lineRule="exact"/>
      <w:jc w:val="both"/>
    </w:pPr>
    <w:rPr>
      <w:sz w:val="26"/>
      <w:szCs w:val="26"/>
    </w:rPr>
  </w:style>
  <w:style w:type="numbering" w:customStyle="1" w:styleId="1">
    <w:name w:val="Нет списка1"/>
    <w:next w:val="a2"/>
    <w:uiPriority w:val="99"/>
    <w:semiHidden/>
    <w:unhideWhenUsed/>
    <w:rsid w:val="007B77E8"/>
  </w:style>
  <w:style w:type="character" w:customStyle="1" w:styleId="Exact">
    <w:name w:val="Основной текст Exact"/>
    <w:rsid w:val="007B77E8"/>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20">
    <w:name w:val="Основной текст (2)_"/>
    <w:link w:val="21"/>
    <w:rsid w:val="007B77E8"/>
    <w:rPr>
      <w:rFonts w:ascii="Times New Roman" w:eastAsia="Times New Roman" w:hAnsi="Times New Roman"/>
      <w:b/>
      <w:bCs/>
      <w:sz w:val="26"/>
      <w:szCs w:val="26"/>
      <w:shd w:val="clear" w:color="auto" w:fill="FFFFFF"/>
    </w:rPr>
  </w:style>
  <w:style w:type="character" w:customStyle="1" w:styleId="10">
    <w:name w:val="Основной текст1"/>
    <w:rsid w:val="007B77E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af6">
    <w:name w:val="Колонтитул_"/>
    <w:rsid w:val="007B77E8"/>
    <w:rPr>
      <w:rFonts w:ascii="Times New Roman" w:eastAsia="Times New Roman" w:hAnsi="Times New Roman" w:cs="Times New Roman"/>
      <w:b w:val="0"/>
      <w:bCs w:val="0"/>
      <w:i w:val="0"/>
      <w:iCs w:val="0"/>
      <w:smallCaps w:val="0"/>
      <w:strike w:val="0"/>
      <w:sz w:val="28"/>
      <w:szCs w:val="28"/>
      <w:u w:val="none"/>
    </w:rPr>
  </w:style>
  <w:style w:type="character" w:customStyle="1" w:styleId="af7">
    <w:name w:val="Колонтитул"/>
    <w:rsid w:val="007B77E8"/>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3">
    <w:name w:val="Основной текст (3)_"/>
    <w:link w:val="30"/>
    <w:rsid w:val="007B77E8"/>
    <w:rPr>
      <w:rFonts w:ascii="Times New Roman" w:eastAsia="Times New Roman" w:hAnsi="Times New Roman"/>
      <w:sz w:val="26"/>
      <w:szCs w:val="26"/>
      <w:shd w:val="clear" w:color="auto" w:fill="FFFFFF"/>
    </w:rPr>
  </w:style>
  <w:style w:type="character" w:customStyle="1" w:styleId="135pt1pt">
    <w:name w:val="Основной текст + 13;5 pt;Курсив;Интервал 1 pt"/>
    <w:rsid w:val="007B77E8"/>
    <w:rPr>
      <w:rFonts w:ascii="Times New Roman" w:eastAsia="Times New Roman" w:hAnsi="Times New Roman" w:cs="Times New Roman"/>
      <w:b w:val="0"/>
      <w:bCs w:val="0"/>
      <w:i/>
      <w:iCs/>
      <w:smallCaps w:val="0"/>
      <w:strike w:val="0"/>
      <w:color w:val="000000"/>
      <w:spacing w:val="20"/>
      <w:w w:val="100"/>
      <w:position w:val="0"/>
      <w:sz w:val="27"/>
      <w:szCs w:val="27"/>
      <w:u w:val="none"/>
      <w:lang w:val="ru-RU"/>
    </w:rPr>
  </w:style>
  <w:style w:type="paragraph" w:customStyle="1" w:styleId="21">
    <w:name w:val="Основной текст (2)"/>
    <w:basedOn w:val="a"/>
    <w:link w:val="20"/>
    <w:rsid w:val="007B77E8"/>
    <w:pPr>
      <w:widowControl w:val="0"/>
      <w:shd w:val="clear" w:color="auto" w:fill="FFFFFF"/>
      <w:spacing w:after="60" w:line="0" w:lineRule="atLeast"/>
      <w:jc w:val="center"/>
    </w:pPr>
    <w:rPr>
      <w:b/>
      <w:bCs/>
      <w:sz w:val="26"/>
      <w:szCs w:val="26"/>
    </w:rPr>
  </w:style>
  <w:style w:type="paragraph" w:customStyle="1" w:styleId="30">
    <w:name w:val="Основной текст (3)"/>
    <w:basedOn w:val="a"/>
    <w:link w:val="3"/>
    <w:rsid w:val="007B77E8"/>
    <w:pPr>
      <w:widowControl w:val="0"/>
      <w:shd w:val="clear" w:color="auto" w:fill="FFFFFF"/>
      <w:spacing w:line="310" w:lineRule="exact"/>
      <w:ind w:firstLine="700"/>
      <w:jc w:val="both"/>
    </w:pPr>
    <w:rPr>
      <w:sz w:val="26"/>
      <w:szCs w:val="26"/>
    </w:rPr>
  </w:style>
  <w:style w:type="table" w:customStyle="1" w:styleId="11">
    <w:name w:val="Сетка таблицы1"/>
    <w:basedOn w:val="a1"/>
    <w:next w:val="af2"/>
    <w:uiPriority w:val="39"/>
    <w:rsid w:val="007B77E8"/>
    <w:rPr>
      <w:rFonts w:ascii="Courier New" w:eastAsia="Courier New" w:hAnsi="Courier New" w:cs="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45800">
      <w:bodyDiv w:val="1"/>
      <w:marLeft w:val="0"/>
      <w:marRight w:val="0"/>
      <w:marTop w:val="0"/>
      <w:marBottom w:val="0"/>
      <w:divBdr>
        <w:top w:val="none" w:sz="0" w:space="0" w:color="auto"/>
        <w:left w:val="none" w:sz="0" w:space="0" w:color="auto"/>
        <w:bottom w:val="none" w:sz="0" w:space="0" w:color="auto"/>
        <w:right w:val="none" w:sz="0" w:space="0" w:color="auto"/>
      </w:divBdr>
    </w:div>
    <w:div w:id="434181141">
      <w:bodyDiv w:val="1"/>
      <w:marLeft w:val="0"/>
      <w:marRight w:val="0"/>
      <w:marTop w:val="0"/>
      <w:marBottom w:val="0"/>
      <w:divBdr>
        <w:top w:val="none" w:sz="0" w:space="0" w:color="auto"/>
        <w:left w:val="none" w:sz="0" w:space="0" w:color="auto"/>
        <w:bottom w:val="none" w:sz="0" w:space="0" w:color="auto"/>
        <w:right w:val="none" w:sz="0" w:space="0" w:color="auto"/>
      </w:divBdr>
    </w:div>
    <w:div w:id="772438712">
      <w:bodyDiv w:val="1"/>
      <w:marLeft w:val="0"/>
      <w:marRight w:val="0"/>
      <w:marTop w:val="0"/>
      <w:marBottom w:val="0"/>
      <w:divBdr>
        <w:top w:val="none" w:sz="0" w:space="0" w:color="auto"/>
        <w:left w:val="none" w:sz="0" w:space="0" w:color="auto"/>
        <w:bottom w:val="none" w:sz="0" w:space="0" w:color="auto"/>
        <w:right w:val="none" w:sz="0" w:space="0" w:color="auto"/>
      </w:divBdr>
    </w:div>
    <w:div w:id="1056900537">
      <w:bodyDiv w:val="1"/>
      <w:marLeft w:val="0"/>
      <w:marRight w:val="0"/>
      <w:marTop w:val="0"/>
      <w:marBottom w:val="0"/>
      <w:divBdr>
        <w:top w:val="none" w:sz="0" w:space="0" w:color="auto"/>
        <w:left w:val="none" w:sz="0" w:space="0" w:color="auto"/>
        <w:bottom w:val="none" w:sz="0" w:space="0" w:color="auto"/>
        <w:right w:val="none" w:sz="0" w:space="0" w:color="auto"/>
      </w:divBdr>
    </w:div>
    <w:div w:id="1209535745">
      <w:bodyDiv w:val="1"/>
      <w:marLeft w:val="0"/>
      <w:marRight w:val="0"/>
      <w:marTop w:val="0"/>
      <w:marBottom w:val="0"/>
      <w:divBdr>
        <w:top w:val="none" w:sz="0" w:space="0" w:color="auto"/>
        <w:left w:val="none" w:sz="0" w:space="0" w:color="auto"/>
        <w:bottom w:val="none" w:sz="0" w:space="0" w:color="auto"/>
        <w:right w:val="none" w:sz="0" w:space="0" w:color="auto"/>
      </w:divBdr>
    </w:div>
    <w:div w:id="1236547361">
      <w:bodyDiv w:val="1"/>
      <w:marLeft w:val="0"/>
      <w:marRight w:val="0"/>
      <w:marTop w:val="0"/>
      <w:marBottom w:val="0"/>
      <w:divBdr>
        <w:top w:val="none" w:sz="0" w:space="0" w:color="auto"/>
        <w:left w:val="none" w:sz="0" w:space="0" w:color="auto"/>
        <w:bottom w:val="none" w:sz="0" w:space="0" w:color="auto"/>
        <w:right w:val="none" w:sz="0" w:space="0" w:color="auto"/>
      </w:divBdr>
    </w:div>
    <w:div w:id="1506558752">
      <w:bodyDiv w:val="1"/>
      <w:marLeft w:val="0"/>
      <w:marRight w:val="0"/>
      <w:marTop w:val="0"/>
      <w:marBottom w:val="0"/>
      <w:divBdr>
        <w:top w:val="none" w:sz="0" w:space="0" w:color="auto"/>
        <w:left w:val="none" w:sz="0" w:space="0" w:color="auto"/>
        <w:bottom w:val="none" w:sz="0" w:space="0" w:color="auto"/>
        <w:right w:val="none" w:sz="0" w:space="0" w:color="auto"/>
      </w:divBdr>
      <w:divsChild>
        <w:div w:id="1626883800">
          <w:marLeft w:val="0"/>
          <w:marRight w:val="0"/>
          <w:marTop w:val="0"/>
          <w:marBottom w:val="0"/>
          <w:divBdr>
            <w:top w:val="none" w:sz="0" w:space="0" w:color="auto"/>
            <w:left w:val="none" w:sz="0" w:space="0" w:color="auto"/>
            <w:bottom w:val="none" w:sz="0" w:space="0" w:color="auto"/>
            <w:right w:val="none" w:sz="0" w:space="0" w:color="auto"/>
          </w:divBdr>
        </w:div>
      </w:divsChild>
    </w:div>
    <w:div w:id="1638995605">
      <w:bodyDiv w:val="1"/>
      <w:marLeft w:val="0"/>
      <w:marRight w:val="0"/>
      <w:marTop w:val="0"/>
      <w:marBottom w:val="0"/>
      <w:divBdr>
        <w:top w:val="none" w:sz="0" w:space="0" w:color="auto"/>
        <w:left w:val="none" w:sz="0" w:space="0" w:color="auto"/>
        <w:bottom w:val="none" w:sz="0" w:space="0" w:color="auto"/>
        <w:right w:val="none" w:sz="0" w:space="0" w:color="auto"/>
      </w:divBdr>
    </w:div>
    <w:div w:id="1657801571">
      <w:bodyDiv w:val="1"/>
      <w:marLeft w:val="0"/>
      <w:marRight w:val="0"/>
      <w:marTop w:val="0"/>
      <w:marBottom w:val="0"/>
      <w:divBdr>
        <w:top w:val="none" w:sz="0" w:space="0" w:color="auto"/>
        <w:left w:val="none" w:sz="0" w:space="0" w:color="auto"/>
        <w:bottom w:val="none" w:sz="0" w:space="0" w:color="auto"/>
        <w:right w:val="none" w:sz="0" w:space="0" w:color="auto"/>
      </w:divBdr>
      <w:divsChild>
        <w:div w:id="537739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5D534-1A61-48B6-A490-6DFED76AB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3</Pages>
  <Words>1070</Words>
  <Characters>6100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SchipicinaOV</dc:creator>
  <cp:lastModifiedBy>USER</cp:lastModifiedBy>
  <cp:revision>89</cp:revision>
  <cp:lastPrinted>2023-08-09T06:59:00Z</cp:lastPrinted>
  <dcterms:created xsi:type="dcterms:W3CDTF">2020-07-07T13:42:00Z</dcterms:created>
  <dcterms:modified xsi:type="dcterms:W3CDTF">2025-09-16T09:30:00Z</dcterms:modified>
</cp:coreProperties>
</file>